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6A" w:rsidRPr="003C0A5B" w:rsidRDefault="000C6D6A" w:rsidP="000C6D6A">
      <w:pPr>
        <w:pStyle w:val="Els-Title"/>
      </w:pPr>
      <w:r w:rsidRPr="003C0A5B">
        <w:t xml:space="preserve">Microwave irradiation: An asset in synthetic chemistry </w:t>
      </w:r>
    </w:p>
    <w:p w:rsidR="000C6D6A" w:rsidRPr="00571CBC" w:rsidRDefault="000C6D6A" w:rsidP="00571CBC">
      <w:pPr>
        <w:pStyle w:val="Els-Author"/>
        <w:ind w:right="2"/>
        <w:jc w:val="left"/>
        <w:rPr>
          <w:sz w:val="22"/>
          <w:szCs w:val="22"/>
          <w:lang w:eastAsia="zh-CN"/>
        </w:rPr>
      </w:pPr>
      <w:r w:rsidRPr="00571CBC">
        <w:rPr>
          <w:sz w:val="22"/>
          <w:szCs w:val="22"/>
        </w:rPr>
        <w:t>Arpan Singh and Anam Ansari*</w:t>
      </w:r>
    </w:p>
    <w:p w:rsidR="000C6D6A" w:rsidRPr="00571CBC" w:rsidRDefault="000C6D6A" w:rsidP="00571CBC">
      <w:pPr>
        <w:pStyle w:val="Els-Affiliation"/>
        <w:jc w:val="left"/>
        <w:rPr>
          <w:sz w:val="22"/>
          <w:szCs w:val="22"/>
        </w:rPr>
      </w:pPr>
      <w:r w:rsidRPr="00571CBC">
        <w:rPr>
          <w:sz w:val="22"/>
          <w:szCs w:val="22"/>
        </w:rPr>
        <w:t>Department of Chemistry, University Institute of Sciences,</w:t>
      </w:r>
      <w:r w:rsidR="00571CBC">
        <w:rPr>
          <w:sz w:val="22"/>
          <w:szCs w:val="22"/>
        </w:rPr>
        <w:t xml:space="preserve"> Chandigarh University, Gharuan, </w:t>
      </w:r>
      <w:r w:rsidRPr="00571CBC">
        <w:rPr>
          <w:sz w:val="22"/>
          <w:szCs w:val="22"/>
        </w:rPr>
        <w:t>Punjab</w:t>
      </w:r>
      <w:r w:rsidR="00571CBC" w:rsidRPr="00571CBC">
        <w:rPr>
          <w:rFonts w:ascii="Arial" w:eastAsiaTheme="minorHAnsi" w:hAnsi="Arial" w:cs="Arial"/>
          <w:i w:val="0"/>
          <w:noProof w:val="0"/>
          <w:color w:val="202124"/>
          <w:sz w:val="18"/>
          <w:szCs w:val="18"/>
          <w:shd w:val="clear" w:color="auto" w:fill="FFFFFF"/>
        </w:rPr>
        <w:t xml:space="preserve"> </w:t>
      </w:r>
      <w:r w:rsidR="00571CBC" w:rsidRPr="00571CBC">
        <w:rPr>
          <w:sz w:val="22"/>
          <w:szCs w:val="22"/>
        </w:rPr>
        <w:t>140413</w:t>
      </w:r>
      <w:r w:rsidR="00571CBC">
        <w:rPr>
          <w:sz w:val="22"/>
          <w:szCs w:val="22"/>
        </w:rPr>
        <w:t>,India</w:t>
      </w:r>
    </w:p>
    <w:p w:rsidR="00571CBC" w:rsidRPr="00571CBC" w:rsidRDefault="00571CBC" w:rsidP="00571CBC"/>
    <w:p w:rsidR="000C6D6A" w:rsidRPr="000C6D6A" w:rsidRDefault="00ED22C4" w:rsidP="00571CBC">
      <w:pPr>
        <w:pStyle w:val="Els-Affiliation"/>
        <w:spacing w:after="400"/>
        <w:jc w:val="left"/>
        <w:rPr>
          <w:sz w:val="20"/>
          <w:lang w:eastAsia="zh-CN"/>
        </w:rPr>
      </w:pPr>
      <w:r w:rsidRPr="00571CBC">
        <w:rPr>
          <w:sz w:val="22"/>
          <w:szCs w:val="22"/>
        </w:rPr>
        <w:t xml:space="preserve"> </w:t>
      </w:r>
      <w:r w:rsidRPr="00571CBC">
        <w:rPr>
          <w:sz w:val="22"/>
          <w:szCs w:val="22"/>
          <w:lang w:eastAsia="zh-CN"/>
        </w:rPr>
        <w:t xml:space="preserve">Email: </w:t>
      </w:r>
      <w:hyperlink r:id="rId5" w:history="1">
        <w:r w:rsidR="00571CBC" w:rsidRPr="00FF6FD2">
          <w:rPr>
            <w:rStyle w:val="Hyperlink"/>
            <w:sz w:val="22"/>
            <w:szCs w:val="22"/>
            <w:lang w:eastAsia="zh-CN"/>
          </w:rPr>
          <w:t xml:space="preserve">singharpan965@gmail.com, </w:t>
        </w:r>
        <w:r w:rsidR="00571CBC" w:rsidRPr="00FF6FD2">
          <w:rPr>
            <w:rStyle w:val="Hyperlink"/>
            <w:rFonts w:asciiTheme="minorHAnsi" w:eastAsiaTheme="minorHAnsi" w:hAnsiTheme="minorHAnsi" w:cstheme="minorBidi"/>
            <w:i w:val="0"/>
            <w:noProof w:val="0"/>
            <w:sz w:val="22"/>
            <w:szCs w:val="22"/>
            <w:lang w:eastAsia="zh-CN"/>
          </w:rPr>
          <w:t>anam.e11775@cumail.in</w:t>
        </w:r>
      </w:hyperlink>
      <w:r w:rsidR="00571CBC">
        <w:rPr>
          <w:rFonts w:asciiTheme="minorHAnsi" w:eastAsiaTheme="minorHAnsi" w:hAnsiTheme="minorHAnsi" w:cstheme="minorBidi"/>
          <w:i w:val="0"/>
          <w:noProof w:val="0"/>
          <w:sz w:val="22"/>
          <w:szCs w:val="22"/>
          <w:lang w:eastAsia="zh-CN"/>
        </w:rPr>
        <w:t xml:space="preserve"> </w:t>
      </w:r>
    </w:p>
    <w:p w:rsidR="00CB7DD3" w:rsidRPr="00571CBC" w:rsidRDefault="000C6D6A">
      <w:pPr>
        <w:rPr>
          <w:rFonts w:ascii="Times New Roman" w:hAnsi="Times New Roman" w:cs="Times New Roman"/>
          <w:b/>
          <w:sz w:val="20"/>
          <w:szCs w:val="20"/>
        </w:rPr>
      </w:pPr>
      <w:r w:rsidRPr="00ED22C4">
        <w:rPr>
          <w:rFonts w:ascii="Times New Roman" w:hAnsi="Times New Roman" w:cs="Times New Roman"/>
          <w:b/>
          <w:sz w:val="20"/>
          <w:szCs w:val="20"/>
        </w:rPr>
        <w:t xml:space="preserve">Abstract: </w:t>
      </w:r>
      <w:r w:rsidR="00571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22C4">
        <w:rPr>
          <w:rFonts w:ascii="Times New Roman" w:hAnsi="Times New Roman" w:cs="Times New Roman"/>
          <w:sz w:val="20"/>
          <w:szCs w:val="20"/>
        </w:rPr>
        <w:t>Synthesis has always been at the forefront of research and in the development of materials and compounds. A search for a novel molecule leads to the exploitation of several raw materials and techniques so as to provide a sustainable and efficient strategy for the synthesis. An ideal synthetic process must be short, clean, and high yielding. A rising concern for the environment requires the strategy to follow the Green Chemistry principles. Overcoming all these challenges, microwave-assisted synthesis has risen to the heights where it is crowned as a better synthetic method than a conventional synthetic methodology. Here, we have presented a brief overview of how this technique has affected various synthetic methodologies.</w:t>
      </w:r>
    </w:p>
    <w:p w:rsidR="000C6D6A" w:rsidRPr="00ED22C4" w:rsidRDefault="000C6D6A" w:rsidP="000C6D6A">
      <w:pPr>
        <w:rPr>
          <w:rFonts w:ascii="Times New Roman" w:hAnsi="Times New Roman" w:cs="Times New Roman"/>
          <w:i/>
          <w:sz w:val="20"/>
          <w:szCs w:val="20"/>
        </w:rPr>
      </w:pPr>
      <w:r w:rsidRPr="00ED22C4">
        <w:rPr>
          <w:rFonts w:ascii="Times New Roman" w:hAnsi="Times New Roman" w:cs="Times New Roman"/>
          <w:i/>
          <w:sz w:val="20"/>
          <w:szCs w:val="20"/>
        </w:rPr>
        <w:t xml:space="preserve">Keywords: Microwave irradiation; Synthesis; </w:t>
      </w:r>
      <w:proofErr w:type="spellStart"/>
      <w:r w:rsidRPr="00ED22C4">
        <w:rPr>
          <w:rFonts w:ascii="Times New Roman" w:hAnsi="Times New Roman" w:cs="Times New Roman"/>
          <w:i/>
          <w:sz w:val="20"/>
          <w:szCs w:val="20"/>
        </w:rPr>
        <w:t>Nanoparticles</w:t>
      </w:r>
      <w:proofErr w:type="spellEnd"/>
      <w:r w:rsidRPr="00ED22C4">
        <w:rPr>
          <w:rFonts w:ascii="Times New Roman" w:hAnsi="Times New Roman" w:cs="Times New Roman"/>
          <w:i/>
          <w:sz w:val="20"/>
          <w:szCs w:val="20"/>
        </w:rPr>
        <w:t xml:space="preserve">, Polymers; Metal-complex </w:t>
      </w:r>
    </w:p>
    <w:p w:rsidR="000C6D6A" w:rsidRPr="00571CBC" w:rsidRDefault="00ED22C4" w:rsidP="000C6D6A">
      <w:pPr>
        <w:rPr>
          <w:rFonts w:ascii="Times New Roman" w:hAnsi="Times New Roman" w:cs="Times New Roman"/>
          <w:b/>
        </w:rPr>
      </w:pPr>
      <w:r w:rsidRPr="00571CBC">
        <w:rPr>
          <w:rFonts w:ascii="Times New Roman" w:hAnsi="Times New Roman" w:cs="Times New Roman"/>
          <w:b/>
        </w:rPr>
        <w:t xml:space="preserve">References: </w:t>
      </w:r>
    </w:p>
    <w:p w:rsidR="00ED22C4" w:rsidRPr="00ED22C4" w:rsidRDefault="00ED22C4" w:rsidP="00ED22C4">
      <w:pPr>
        <w:rPr>
          <w:rFonts w:ascii="Times New Roman" w:hAnsi="Times New Roman" w:cs="Times New Roman"/>
          <w:sz w:val="20"/>
          <w:szCs w:val="20"/>
        </w:rPr>
      </w:pPr>
      <w:r w:rsidRPr="00ED22C4">
        <w:rPr>
          <w:rFonts w:ascii="Times New Roman" w:hAnsi="Times New Roman" w:cs="Times New Roman"/>
          <w:sz w:val="20"/>
          <w:szCs w:val="20"/>
        </w:rPr>
        <w:t>[1]</w:t>
      </w:r>
      <w:r w:rsidRPr="00ED22C4">
        <w:rPr>
          <w:rFonts w:ascii="Times New Roman" w:hAnsi="Times New Roman" w:cs="Times New Roman"/>
          <w:sz w:val="20"/>
          <w:szCs w:val="20"/>
        </w:rPr>
        <w:tab/>
        <w:t xml:space="preserve">C. G.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Neochoritis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 </w:t>
      </w:r>
      <w:r w:rsidRPr="00ED22C4">
        <w:rPr>
          <w:rFonts w:ascii="Times New Roman" w:hAnsi="Times New Roman" w:cs="Times New Roman"/>
          <w:i/>
          <w:iCs/>
          <w:sz w:val="20"/>
          <w:szCs w:val="20"/>
        </w:rPr>
        <w:t>et al.</w:t>
      </w:r>
      <w:r w:rsidRPr="00ED22C4">
        <w:rPr>
          <w:rFonts w:ascii="Times New Roman" w:hAnsi="Times New Roman" w:cs="Times New Roman"/>
          <w:sz w:val="20"/>
          <w:szCs w:val="20"/>
        </w:rPr>
        <w:t xml:space="preserve">, “One-pot microwave assisted synthesis under green chemistry conditions, antioxidant screening, and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cytotoxicity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 assessments of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benzimidazole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 Schiff bases and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pyrimido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[1,2-a]benzimidazol-3(4H)-ones,” </w:t>
      </w:r>
      <w:r w:rsidRPr="00ED22C4">
        <w:rPr>
          <w:rFonts w:ascii="Times New Roman" w:hAnsi="Times New Roman" w:cs="Times New Roman"/>
          <w:i/>
          <w:iCs/>
          <w:sz w:val="20"/>
          <w:szCs w:val="20"/>
        </w:rPr>
        <w:t>Eur. J. Med. Chem.</w:t>
      </w:r>
      <w:r w:rsidRPr="00ED22C4">
        <w:rPr>
          <w:rFonts w:ascii="Times New Roman" w:hAnsi="Times New Roman" w:cs="Times New Roman"/>
          <w:sz w:val="20"/>
          <w:szCs w:val="20"/>
        </w:rPr>
        <w:t xml:space="preserve">, vol. 46, no. 1, pp. 297–306, Jan. 2011,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>: 10.1016/J.EJMECH.2010.11.018.</w:t>
      </w:r>
    </w:p>
    <w:p w:rsidR="00ED22C4" w:rsidRPr="00ED22C4" w:rsidRDefault="00ED22C4" w:rsidP="00ED22C4">
      <w:pPr>
        <w:rPr>
          <w:rFonts w:ascii="Times New Roman" w:hAnsi="Times New Roman" w:cs="Times New Roman"/>
          <w:sz w:val="20"/>
          <w:szCs w:val="20"/>
        </w:rPr>
      </w:pPr>
      <w:r w:rsidRPr="00ED22C4">
        <w:rPr>
          <w:rFonts w:ascii="Times New Roman" w:hAnsi="Times New Roman" w:cs="Times New Roman"/>
          <w:sz w:val="20"/>
          <w:szCs w:val="20"/>
        </w:rPr>
        <w:t>[2]</w:t>
      </w:r>
      <w:r w:rsidRPr="00ED22C4">
        <w:rPr>
          <w:rFonts w:ascii="Times New Roman" w:hAnsi="Times New Roman" w:cs="Times New Roman"/>
          <w:sz w:val="20"/>
          <w:szCs w:val="20"/>
        </w:rPr>
        <w:tab/>
        <w:t xml:space="preserve">D. Prasad, A.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Preetam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, and M.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Nath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>, “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Comptes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Rendus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Chimie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 Microwave-assisted green synthesis of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dibenzo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22C4">
        <w:rPr>
          <w:rFonts w:ascii="Times New Roman" w:hAnsi="Times New Roman" w:cs="Times New Roman"/>
          <w:sz w:val="20"/>
          <w:szCs w:val="20"/>
        </w:rPr>
        <w:t>[ a</w:t>
      </w:r>
      <w:proofErr w:type="gramEnd"/>
      <w:r w:rsidRPr="00ED22C4">
        <w:rPr>
          <w:rFonts w:ascii="Times New Roman" w:hAnsi="Times New Roman" w:cs="Times New Roman"/>
          <w:sz w:val="20"/>
          <w:szCs w:val="20"/>
        </w:rPr>
        <w:t xml:space="preserve"> , j ] xanthenes using p -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dodecylbenzenesulfonic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 acid as an efficient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Bronsted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 acid catalyst under solvent-free conditions,” </w:t>
      </w:r>
      <w:proofErr w:type="spellStart"/>
      <w:r w:rsidRPr="00ED22C4">
        <w:rPr>
          <w:rFonts w:ascii="Times New Roman" w:hAnsi="Times New Roman" w:cs="Times New Roman"/>
          <w:i/>
          <w:iCs/>
          <w:sz w:val="20"/>
          <w:szCs w:val="20"/>
        </w:rPr>
        <w:t>Comptes</w:t>
      </w:r>
      <w:proofErr w:type="spellEnd"/>
      <w:r w:rsidRPr="00ED22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D22C4">
        <w:rPr>
          <w:rFonts w:ascii="Times New Roman" w:hAnsi="Times New Roman" w:cs="Times New Roman"/>
          <w:i/>
          <w:iCs/>
          <w:sz w:val="20"/>
          <w:szCs w:val="20"/>
        </w:rPr>
        <w:t>rendus</w:t>
      </w:r>
      <w:proofErr w:type="spellEnd"/>
      <w:r w:rsidRPr="00ED22C4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proofErr w:type="spellStart"/>
      <w:r w:rsidRPr="00ED22C4">
        <w:rPr>
          <w:rFonts w:ascii="Times New Roman" w:hAnsi="Times New Roman" w:cs="Times New Roman"/>
          <w:i/>
          <w:iCs/>
          <w:sz w:val="20"/>
          <w:szCs w:val="20"/>
        </w:rPr>
        <w:t>Chim</w:t>
      </w:r>
      <w:proofErr w:type="spellEnd"/>
      <w:r w:rsidRPr="00ED22C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ED22C4">
        <w:rPr>
          <w:rFonts w:ascii="Times New Roman" w:hAnsi="Times New Roman" w:cs="Times New Roman"/>
          <w:sz w:val="20"/>
          <w:szCs w:val="20"/>
        </w:rPr>
        <w:t xml:space="preserve">, vol. 15, no. 8, pp. 675–678, 2012,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>: 10.1016/j.crci.2012.05.018.</w:t>
      </w:r>
    </w:p>
    <w:p w:rsidR="00ED22C4" w:rsidRPr="00ED22C4" w:rsidRDefault="00ED22C4" w:rsidP="00ED22C4">
      <w:pPr>
        <w:rPr>
          <w:rFonts w:ascii="Times New Roman" w:hAnsi="Times New Roman" w:cs="Times New Roman"/>
          <w:sz w:val="20"/>
          <w:szCs w:val="20"/>
        </w:rPr>
      </w:pPr>
      <w:r w:rsidRPr="00ED22C4">
        <w:rPr>
          <w:rFonts w:ascii="Times New Roman" w:hAnsi="Times New Roman" w:cs="Times New Roman"/>
          <w:sz w:val="20"/>
          <w:szCs w:val="20"/>
        </w:rPr>
        <w:t>[3]</w:t>
      </w:r>
      <w:r w:rsidRPr="00ED22C4">
        <w:rPr>
          <w:rFonts w:ascii="Times New Roman" w:hAnsi="Times New Roman" w:cs="Times New Roman"/>
          <w:sz w:val="20"/>
          <w:szCs w:val="20"/>
        </w:rPr>
        <w:tab/>
        <w:t xml:space="preserve">T.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Erdmenger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, C. Guerrero-Sanchez, J.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Vitz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, R.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Hoogenboom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, and U. S. Schubert, “Recent developments in the utilization of green solvents in polymer chemistry,” </w:t>
      </w:r>
      <w:r w:rsidRPr="00ED22C4">
        <w:rPr>
          <w:rFonts w:ascii="Times New Roman" w:hAnsi="Times New Roman" w:cs="Times New Roman"/>
          <w:i/>
          <w:iCs/>
          <w:sz w:val="20"/>
          <w:szCs w:val="20"/>
        </w:rPr>
        <w:t>Chem. Soc. Rev.</w:t>
      </w:r>
      <w:r w:rsidRPr="00ED22C4">
        <w:rPr>
          <w:rFonts w:ascii="Times New Roman" w:hAnsi="Times New Roman" w:cs="Times New Roman"/>
          <w:sz w:val="20"/>
          <w:szCs w:val="20"/>
        </w:rPr>
        <w:t xml:space="preserve">, vol. 39, no. 8, pp. 3317–3333, 2010,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>: 10.1039/b909964f.</w:t>
      </w:r>
    </w:p>
    <w:p w:rsidR="00ED22C4" w:rsidRPr="00ED22C4" w:rsidRDefault="00ED22C4" w:rsidP="00ED22C4">
      <w:pPr>
        <w:rPr>
          <w:rFonts w:ascii="Times New Roman" w:hAnsi="Times New Roman" w:cs="Times New Roman"/>
          <w:sz w:val="20"/>
          <w:szCs w:val="20"/>
        </w:rPr>
      </w:pPr>
      <w:r w:rsidRPr="00ED22C4">
        <w:rPr>
          <w:rFonts w:ascii="Times New Roman" w:hAnsi="Times New Roman" w:cs="Times New Roman"/>
          <w:sz w:val="20"/>
          <w:szCs w:val="20"/>
        </w:rPr>
        <w:t>[4]</w:t>
      </w:r>
      <w:r w:rsidRPr="00ED22C4">
        <w:rPr>
          <w:rFonts w:ascii="Times New Roman" w:hAnsi="Times New Roman" w:cs="Times New Roman"/>
          <w:sz w:val="20"/>
          <w:szCs w:val="20"/>
        </w:rPr>
        <w:tab/>
        <w:t xml:space="preserve">V.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Polshettiwar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 and R. S.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Varma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>, “Microwave-Assisted Organic Synthesis and,” vol. 41, no. 5, 2008.</w:t>
      </w:r>
    </w:p>
    <w:p w:rsidR="00ED22C4" w:rsidRPr="00ED22C4" w:rsidRDefault="00ED22C4" w:rsidP="00ED22C4">
      <w:pPr>
        <w:rPr>
          <w:rFonts w:ascii="Times New Roman" w:hAnsi="Times New Roman" w:cs="Times New Roman"/>
          <w:sz w:val="20"/>
          <w:szCs w:val="20"/>
        </w:rPr>
      </w:pPr>
      <w:r w:rsidRPr="00ED22C4">
        <w:rPr>
          <w:rFonts w:ascii="Times New Roman" w:hAnsi="Times New Roman" w:cs="Times New Roman"/>
          <w:sz w:val="20"/>
          <w:szCs w:val="20"/>
        </w:rPr>
        <w:t>[5]</w:t>
      </w:r>
      <w:r w:rsidRPr="00ED22C4">
        <w:rPr>
          <w:rFonts w:ascii="Times New Roman" w:hAnsi="Times New Roman" w:cs="Times New Roman"/>
          <w:sz w:val="20"/>
          <w:szCs w:val="20"/>
        </w:rPr>
        <w:tab/>
        <w:t xml:space="preserve">V.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Polshettiwar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, M. N.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Nadagouda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, and R. S.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Varma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, “Microwave-assisted chemistry: A rapid and sustainable route to synthesis of organics and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nanomaterials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 xml:space="preserve">,” </w:t>
      </w:r>
      <w:r w:rsidRPr="00ED22C4">
        <w:rPr>
          <w:rFonts w:ascii="Times New Roman" w:hAnsi="Times New Roman" w:cs="Times New Roman"/>
          <w:i/>
          <w:iCs/>
          <w:sz w:val="20"/>
          <w:szCs w:val="20"/>
        </w:rPr>
        <w:t>Aust. J. Chem.</w:t>
      </w:r>
      <w:r w:rsidRPr="00ED22C4">
        <w:rPr>
          <w:rFonts w:ascii="Times New Roman" w:hAnsi="Times New Roman" w:cs="Times New Roman"/>
          <w:sz w:val="20"/>
          <w:szCs w:val="20"/>
        </w:rPr>
        <w:t xml:space="preserve">, vol. 62, no. 1, pp. 16–26, 2009, </w:t>
      </w:r>
      <w:proofErr w:type="spellStart"/>
      <w:r w:rsidRPr="00ED22C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ED22C4">
        <w:rPr>
          <w:rFonts w:ascii="Times New Roman" w:hAnsi="Times New Roman" w:cs="Times New Roman"/>
          <w:sz w:val="20"/>
          <w:szCs w:val="20"/>
        </w:rPr>
        <w:t>: 10.1071/CH0840</w:t>
      </w:r>
    </w:p>
    <w:p w:rsidR="00ED22C4" w:rsidRPr="00ED22C4" w:rsidRDefault="00ED22C4" w:rsidP="000C6D6A">
      <w:pPr>
        <w:rPr>
          <w:rFonts w:ascii="Times New Roman" w:hAnsi="Times New Roman" w:cs="Times New Roman"/>
          <w:sz w:val="20"/>
          <w:szCs w:val="20"/>
        </w:rPr>
      </w:pPr>
    </w:p>
    <w:p w:rsidR="000C6D6A" w:rsidRPr="00ED22C4" w:rsidRDefault="000C6D6A" w:rsidP="000C6D6A">
      <w:pPr>
        <w:rPr>
          <w:rFonts w:ascii="Times New Roman" w:hAnsi="Times New Roman" w:cs="Times New Roman"/>
          <w:b/>
          <w:sz w:val="20"/>
          <w:szCs w:val="20"/>
        </w:rPr>
      </w:pPr>
    </w:p>
    <w:p w:rsidR="000C6D6A" w:rsidRPr="00ED22C4" w:rsidRDefault="000C6D6A" w:rsidP="000C6D6A">
      <w:pPr>
        <w:rPr>
          <w:rFonts w:ascii="Times New Roman" w:hAnsi="Times New Roman" w:cs="Times New Roman"/>
          <w:i/>
          <w:sz w:val="20"/>
          <w:szCs w:val="20"/>
        </w:rPr>
      </w:pPr>
    </w:p>
    <w:p w:rsidR="000C6D6A" w:rsidRPr="00ED22C4" w:rsidRDefault="000C6D6A">
      <w:pPr>
        <w:rPr>
          <w:rFonts w:ascii="Times New Roman" w:hAnsi="Times New Roman" w:cs="Times New Roman"/>
          <w:sz w:val="20"/>
          <w:szCs w:val="20"/>
        </w:rPr>
      </w:pPr>
    </w:p>
    <w:sectPr w:rsidR="000C6D6A" w:rsidRPr="00ED22C4" w:rsidSect="00CB7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C6D6A"/>
    <w:rsid w:val="00065001"/>
    <w:rsid w:val="000C6D6A"/>
    <w:rsid w:val="00571CBC"/>
    <w:rsid w:val="00CB7DD3"/>
    <w:rsid w:val="00ED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ffiliation">
    <w:name w:val="Els-Affiliation"/>
    <w:next w:val="Normal"/>
    <w:rsid w:val="000C6D6A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0C6D6A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Title">
    <w:name w:val="Els-Title"/>
    <w:next w:val="Els-Author"/>
    <w:autoRedefine/>
    <w:rsid w:val="000C6D6A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</w:rPr>
  </w:style>
  <w:style w:type="character" w:styleId="Hyperlink">
    <w:name w:val="Hyperlink"/>
    <w:basedOn w:val="DefaultParagraphFont"/>
    <w:uiPriority w:val="99"/>
    <w:unhideWhenUsed/>
    <w:rsid w:val="00ED2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ngharpan965@gmail.com,%20anam.e11775@cumail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E27F-5889-45D5-9124-43AEC6DD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2023-02-27T12:56:00Z</dcterms:created>
  <dcterms:modified xsi:type="dcterms:W3CDTF">2023-02-27T14:06:00Z</dcterms:modified>
</cp:coreProperties>
</file>