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41BD" w14:textId="77777777" w:rsidR="00C53217" w:rsidRPr="00C53217" w:rsidRDefault="00C53217" w:rsidP="00C53217">
      <w:pPr>
        <w:pStyle w:val="Authors"/>
        <w:rPr>
          <w:sz w:val="34"/>
          <w:szCs w:val="34"/>
          <w:lang w:val="en-IN"/>
        </w:rPr>
      </w:pPr>
      <w:r w:rsidRPr="00C53217">
        <w:rPr>
          <w:sz w:val="34"/>
          <w:szCs w:val="34"/>
          <w:lang w:val="en-IN"/>
        </w:rPr>
        <w:t>HPTLC FINGERPRINTING AND GC-MS ANALYSIS OF CAJANUS GOENSIS STEM EXTRACT</w:t>
      </w:r>
    </w:p>
    <w:p w14:paraId="540B0DE0" w14:textId="77777777" w:rsidR="00C53217" w:rsidRPr="00C53217" w:rsidRDefault="00C53217" w:rsidP="00C53217">
      <w:pPr>
        <w:pStyle w:val="Addresses"/>
        <w:spacing w:after="0"/>
        <w:rPr>
          <w:b/>
          <w:bCs/>
          <w:lang w:val="en-IN"/>
        </w:rPr>
      </w:pPr>
      <w:r w:rsidRPr="00C53217">
        <w:rPr>
          <w:b/>
          <w:lang w:val="en-IN"/>
        </w:rPr>
        <w:t>M. Sai Pravallika</w:t>
      </w:r>
      <w:r w:rsidRPr="00C53217">
        <w:rPr>
          <w:b/>
          <w:vertAlign w:val="superscript"/>
          <w:lang w:val="en-IN"/>
        </w:rPr>
        <w:t>1</w:t>
      </w:r>
      <w:r w:rsidRPr="00C53217">
        <w:rPr>
          <w:b/>
          <w:lang w:val="en-IN"/>
        </w:rPr>
        <w:t xml:space="preserve">, </w:t>
      </w:r>
      <w:r w:rsidRPr="00C53217">
        <w:rPr>
          <w:b/>
          <w:bCs/>
          <w:lang w:val="en-IN"/>
        </w:rPr>
        <w:t>Narmada Vallakeerthi</w:t>
      </w:r>
      <w:r w:rsidRPr="00C53217">
        <w:rPr>
          <w:b/>
          <w:bCs/>
          <w:vertAlign w:val="superscript"/>
          <w:lang w:val="en-IN"/>
        </w:rPr>
        <w:t>1*</w:t>
      </w:r>
      <w:r w:rsidRPr="00C53217">
        <w:rPr>
          <w:b/>
          <w:bCs/>
          <w:lang w:val="en-IN"/>
        </w:rPr>
        <w:t>, A. Ravinder Nath</w:t>
      </w:r>
      <w:r w:rsidRPr="00C53217">
        <w:rPr>
          <w:b/>
          <w:bCs/>
          <w:vertAlign w:val="superscript"/>
          <w:lang w:val="en-IN"/>
        </w:rPr>
        <w:t>1</w:t>
      </w:r>
      <w:r w:rsidRPr="00C53217">
        <w:rPr>
          <w:b/>
          <w:bCs/>
          <w:lang w:val="en-IN"/>
        </w:rPr>
        <w:t xml:space="preserve">, P. </w:t>
      </w:r>
      <w:proofErr w:type="spellStart"/>
      <w:r w:rsidRPr="00C53217">
        <w:rPr>
          <w:b/>
          <w:bCs/>
          <w:lang w:val="en-IN"/>
        </w:rPr>
        <w:t>Muralidhar</w:t>
      </w:r>
      <w:proofErr w:type="spellEnd"/>
      <w:r w:rsidRPr="00C53217">
        <w:rPr>
          <w:b/>
          <w:bCs/>
          <w:lang w:val="en-IN"/>
        </w:rPr>
        <w:t xml:space="preserve"> Reddy</w:t>
      </w:r>
      <w:r w:rsidRPr="00C53217">
        <w:rPr>
          <w:b/>
          <w:bCs/>
          <w:vertAlign w:val="superscript"/>
          <w:lang w:val="en-IN"/>
        </w:rPr>
        <w:t>2*</w:t>
      </w:r>
    </w:p>
    <w:p w14:paraId="403DDCA0" w14:textId="77777777" w:rsidR="00C53217" w:rsidRPr="00C53217" w:rsidRDefault="00C53217" w:rsidP="00C53217">
      <w:pPr>
        <w:pStyle w:val="E-mail"/>
        <w:rPr>
          <w:lang w:val="en-IN"/>
        </w:rPr>
      </w:pPr>
      <w:r w:rsidRPr="00C53217">
        <w:rPr>
          <w:lang w:val="en-IN"/>
        </w:rPr>
        <w:t>¹Department of Pharmacy, Pharmaceutical Analysis and Quality Assurance, University College of Technology(A), Osmania University, Hyderabad, Telangana – 500007, India</w:t>
      </w:r>
    </w:p>
    <w:p w14:paraId="2045BF97" w14:textId="77777777" w:rsidR="00C53217" w:rsidRPr="00C53217" w:rsidRDefault="00C53217" w:rsidP="00C53217">
      <w:pPr>
        <w:pStyle w:val="E-mail"/>
        <w:rPr>
          <w:lang w:val="en-IN"/>
        </w:rPr>
      </w:pPr>
      <w:r w:rsidRPr="00C53217">
        <w:rPr>
          <w:vertAlign w:val="superscript"/>
          <w:lang w:val="en-IN"/>
        </w:rPr>
        <w:t>2</w:t>
      </w:r>
      <w:r w:rsidRPr="00C53217">
        <w:rPr>
          <w:lang w:val="en-IN"/>
        </w:rPr>
        <w:t>Department of Chemistry, University College of Science, Osmania University, Hyderabad, Telangana– 500007, India.</w:t>
      </w:r>
    </w:p>
    <w:p w14:paraId="5B642598" w14:textId="77777777" w:rsidR="00C53217" w:rsidRPr="00C53217" w:rsidRDefault="00C53217" w:rsidP="00C53217">
      <w:pPr>
        <w:pStyle w:val="Abstract"/>
        <w:rPr>
          <w:noProof/>
          <w:szCs w:val="22"/>
          <w:lang w:val="en-IN"/>
        </w:rPr>
      </w:pPr>
      <w:bookmarkStart w:id="0" w:name="_Hlk128495257"/>
      <w:r w:rsidRPr="00C53217">
        <w:rPr>
          <w:b/>
          <w:bCs/>
          <w:noProof/>
          <w:szCs w:val="22"/>
          <w:vertAlign w:val="superscript"/>
          <w:lang w:val="en-IN"/>
        </w:rPr>
        <w:t>1</w:t>
      </w:r>
      <w:r w:rsidRPr="00C53217">
        <w:rPr>
          <w:b/>
          <w:bCs/>
          <w:noProof/>
          <w:szCs w:val="22"/>
          <w:lang w:val="en-IN"/>
        </w:rPr>
        <w:t>First Author:</w:t>
      </w:r>
      <w:bookmarkEnd w:id="0"/>
      <w:r w:rsidRPr="00C53217">
        <w:rPr>
          <w:noProof/>
          <w:szCs w:val="22"/>
          <w:lang w:val="en-IN"/>
        </w:rPr>
        <w:t xml:space="preserve"> </w:t>
      </w:r>
      <w:r w:rsidRPr="00C53217">
        <w:rPr>
          <w:b/>
          <w:bCs/>
          <w:noProof/>
          <w:szCs w:val="22"/>
          <w:lang w:val="en-IN"/>
        </w:rPr>
        <w:t>pravallikams@gmail.com</w:t>
      </w:r>
    </w:p>
    <w:p w14:paraId="2C031EB9" w14:textId="77777777" w:rsidR="00C53217" w:rsidRPr="00C53217" w:rsidRDefault="00C53217" w:rsidP="00C53217">
      <w:pPr>
        <w:pStyle w:val="Abstract"/>
        <w:rPr>
          <w:noProof/>
          <w:szCs w:val="22"/>
          <w:lang w:val="en-IN"/>
        </w:rPr>
      </w:pPr>
      <w:r w:rsidRPr="00C53217">
        <w:rPr>
          <w:b/>
          <w:bCs/>
          <w:noProof/>
          <w:szCs w:val="22"/>
          <w:vertAlign w:val="superscript"/>
          <w:lang w:val="en-IN"/>
        </w:rPr>
        <w:t xml:space="preserve">*1, 2 </w:t>
      </w:r>
      <w:r w:rsidRPr="00C53217">
        <w:rPr>
          <w:b/>
          <w:bCs/>
          <w:noProof/>
          <w:szCs w:val="22"/>
          <w:lang w:val="en-IN"/>
        </w:rPr>
        <w:t xml:space="preserve">Corresponding authors: </w:t>
      </w:r>
      <w:hyperlink r:id="rId8" w:history="1">
        <w:r w:rsidRPr="00C53217">
          <w:rPr>
            <w:rStyle w:val="Hyperlink"/>
            <w:b/>
            <w:bCs/>
            <w:noProof/>
            <w:color w:val="auto"/>
            <w:szCs w:val="22"/>
            <w:u w:val="none"/>
            <w:lang w:val="en-IN"/>
          </w:rPr>
          <w:t>rishikravi@gmail.com</w:t>
        </w:r>
      </w:hyperlink>
      <w:r w:rsidRPr="00C53217">
        <w:rPr>
          <w:b/>
          <w:bCs/>
          <w:noProof/>
          <w:szCs w:val="22"/>
          <w:lang w:val="en-IN"/>
        </w:rPr>
        <w:t xml:space="preserve">, pmdreddy@gmail.com </w:t>
      </w:r>
    </w:p>
    <w:p w14:paraId="43543AEE" w14:textId="7578843E" w:rsidR="00C53217" w:rsidRPr="00C53217" w:rsidRDefault="009A0487" w:rsidP="00C53217">
      <w:pPr>
        <w:pStyle w:val="Abstract"/>
        <w:rPr>
          <w:lang w:val="en-IN"/>
        </w:rPr>
      </w:pPr>
      <w:r>
        <w:rPr>
          <w:b/>
        </w:rPr>
        <w:t>Abstract</w:t>
      </w:r>
      <w:r>
        <w:t xml:space="preserve">. </w:t>
      </w:r>
      <w:r w:rsidR="00C53217" w:rsidRPr="00C53217">
        <w:rPr>
          <w:lang w:val="en-IN"/>
        </w:rPr>
        <w:t xml:space="preserve">Majority of the Pharmaceutical businesses rely on the medicinal plants for their production of pharmaceutical compounds. The plant utilized </w:t>
      </w:r>
      <w:r w:rsidR="005858F8">
        <w:rPr>
          <w:lang w:val="en-IN"/>
        </w:rPr>
        <w:t>for</w:t>
      </w:r>
      <w:r w:rsidR="00C53217" w:rsidRPr="00C53217">
        <w:rPr>
          <w:lang w:val="en-IN"/>
        </w:rPr>
        <w:t xml:space="preserve"> the research work is Cajanus </w:t>
      </w:r>
      <w:r w:rsidR="00C53217" w:rsidRPr="00C53217">
        <w:rPr>
          <w:i/>
          <w:lang w:val="en-IN"/>
        </w:rPr>
        <w:t xml:space="preserve">goensis, </w:t>
      </w:r>
      <w:r w:rsidR="00C53217" w:rsidRPr="00C53217">
        <w:rPr>
          <w:lang w:val="en-IN"/>
        </w:rPr>
        <w:t xml:space="preserve">commonly called as Atylosia </w:t>
      </w:r>
      <w:r w:rsidR="00C53217" w:rsidRPr="00C53217">
        <w:rPr>
          <w:i/>
          <w:lang w:val="en-IN"/>
        </w:rPr>
        <w:t xml:space="preserve">goensis </w:t>
      </w:r>
      <w:r w:rsidR="00C53217" w:rsidRPr="00C53217">
        <w:rPr>
          <w:lang w:val="en-IN"/>
        </w:rPr>
        <w:t>belonging to the family Fabaceae</w:t>
      </w:r>
      <w:r w:rsidR="005858F8">
        <w:rPr>
          <w:lang w:val="en-IN"/>
        </w:rPr>
        <w:t xml:space="preserve"> </w:t>
      </w:r>
      <w:r w:rsidR="00C53217" w:rsidRPr="00C53217">
        <w:rPr>
          <w:lang w:val="en-IN"/>
        </w:rPr>
        <w:t xml:space="preserve">(Pea/Bean family). As per APG system III it belongs to the family of Leguminosae. The present study was carried out to identify the phytochemical components using solvents with increasing Polarities </w:t>
      </w:r>
      <w:r w:rsidR="00C53217" w:rsidRPr="005858F8">
        <w:rPr>
          <w:i/>
          <w:iCs/>
          <w:lang w:val="en-IN"/>
        </w:rPr>
        <w:t>v</w:t>
      </w:r>
      <w:r w:rsidR="00C53217" w:rsidRPr="005858F8">
        <w:rPr>
          <w:lang w:val="en-IN"/>
        </w:rPr>
        <w:t>iz</w:t>
      </w:r>
      <w:r w:rsidR="00C53217" w:rsidRPr="00C53217">
        <w:rPr>
          <w:lang w:val="en-IN"/>
        </w:rPr>
        <w:t xml:space="preserve">, Hexane, Ethyl Acetate, Methanol by GC-MS analysis. </w:t>
      </w:r>
    </w:p>
    <w:p w14:paraId="1165903C" w14:textId="77777777" w:rsidR="00C53217" w:rsidRPr="00C53217" w:rsidRDefault="00C53217" w:rsidP="00C53217">
      <w:pPr>
        <w:pStyle w:val="Abstract"/>
        <w:rPr>
          <w:lang w:val="en-IN"/>
        </w:rPr>
      </w:pPr>
      <w:r w:rsidRPr="00C53217">
        <w:rPr>
          <w:lang w:val="en-IN"/>
        </w:rPr>
        <w:t>HPTLC finger printing studies were also performed for 50% (Ethyl Acetate: Hexane) &amp; 20% (Ethyl Acetate: Hexane). The results displayed the bands with R</w:t>
      </w:r>
      <w:r w:rsidRPr="00C53217">
        <w:rPr>
          <w:vertAlign w:val="subscript"/>
          <w:lang w:val="en-IN"/>
        </w:rPr>
        <w:t xml:space="preserve">f </w:t>
      </w:r>
      <w:r w:rsidRPr="00C53217">
        <w:rPr>
          <w:lang w:val="en-IN"/>
        </w:rPr>
        <w:t>values under 254nm, 366nm and white lamp.</w:t>
      </w:r>
    </w:p>
    <w:p w14:paraId="3EB9E730" w14:textId="77777777" w:rsidR="00C53217" w:rsidRPr="00C53217" w:rsidRDefault="00C53217" w:rsidP="00C53217">
      <w:pPr>
        <w:pStyle w:val="Abstract"/>
        <w:rPr>
          <w:lang w:val="en-IN"/>
        </w:rPr>
      </w:pPr>
      <w:r w:rsidRPr="00C53217">
        <w:rPr>
          <w:b/>
          <w:lang w:val="en-IN"/>
        </w:rPr>
        <w:t xml:space="preserve">Keywords: </w:t>
      </w:r>
      <w:r w:rsidRPr="00C53217">
        <w:rPr>
          <w:lang w:val="en-IN"/>
        </w:rPr>
        <w:t xml:space="preserve">Cajanus </w:t>
      </w:r>
      <w:r w:rsidRPr="00C53217">
        <w:rPr>
          <w:i/>
          <w:lang w:val="en-IN"/>
        </w:rPr>
        <w:t>goensis,</w:t>
      </w:r>
      <w:r w:rsidRPr="00C53217">
        <w:rPr>
          <w:lang w:val="en-IN"/>
        </w:rPr>
        <w:t xml:space="preserve"> GC-MS, HPTLC, Polarity, Phytochemical components. </w:t>
      </w:r>
    </w:p>
    <w:p w14:paraId="3C0BDADE" w14:textId="77777777" w:rsidR="00C53217" w:rsidRDefault="009A0487" w:rsidP="00C53217">
      <w:pPr>
        <w:pStyle w:val="Abstract"/>
        <w:ind w:left="720"/>
      </w:pPr>
      <w:r>
        <w:t>References</w:t>
      </w:r>
      <w:r w:rsidR="00D03909">
        <w:t>:</w:t>
      </w:r>
      <w:r w:rsidR="00C53217">
        <w:t xml:space="preserve"> </w:t>
      </w:r>
    </w:p>
    <w:p w14:paraId="6B5F88F3" w14:textId="3F0862B7" w:rsidR="00C53217" w:rsidRPr="00C53217" w:rsidRDefault="00C53217" w:rsidP="00C53217">
      <w:pPr>
        <w:pStyle w:val="Abstract"/>
        <w:ind w:left="720"/>
        <w:rPr>
          <w:lang w:val="en-IN"/>
        </w:rPr>
      </w:pPr>
      <w:r>
        <w:rPr>
          <w:lang w:val="en-IN"/>
        </w:rPr>
        <w:t xml:space="preserve">[1] </w:t>
      </w:r>
      <w:r w:rsidRPr="00C53217">
        <w:rPr>
          <w:lang w:val="en-IN"/>
        </w:rPr>
        <w:t>Ahmed, N. (n.d.). Gas Chromatography-Mass Spectrometry (GC-MS): Working Principle and Applications.</w:t>
      </w:r>
    </w:p>
    <w:p w14:paraId="1CBA6725" w14:textId="2604AC60" w:rsidR="00C53217" w:rsidRPr="00C53217" w:rsidRDefault="00C53217" w:rsidP="00C53217">
      <w:pPr>
        <w:pStyle w:val="Abstract"/>
        <w:ind w:left="720"/>
        <w:rPr>
          <w:lang w:val="en-IN"/>
        </w:rPr>
      </w:pPr>
      <w:r w:rsidRPr="00C53217">
        <w:rPr>
          <w:lang w:val="en-IN"/>
        </w:rPr>
        <w:t xml:space="preserve"> </w:t>
      </w:r>
      <w:r>
        <w:rPr>
          <w:lang w:val="en-IN"/>
        </w:rPr>
        <w:t xml:space="preserve">[2] </w:t>
      </w:r>
      <w:r w:rsidRPr="00C53217">
        <w:rPr>
          <w:lang w:val="en-IN"/>
        </w:rPr>
        <w:t>Ahomadegbe, M. A., Ladekan, E. Y., Togbenou, N., Assogba, F., Gbenou, J., Ladekan, Y., &amp; Agbonon, A. (2018). Phytochemical and toxicity studies of the leaves of Mangifera Indica, Cajanus cajan and of Piliostigma thonningii, acclimated in Benin, used against diarrheal disease. ~ 2971 ~ Journal of Pharmacognosy and Phytochemistry.</w:t>
      </w:r>
    </w:p>
    <w:p w14:paraId="0D862E68" w14:textId="2B763B0E" w:rsidR="00C53217" w:rsidRPr="00C53217" w:rsidRDefault="00C53217" w:rsidP="00C53217">
      <w:pPr>
        <w:pStyle w:val="Abstract"/>
        <w:ind w:left="720"/>
        <w:rPr>
          <w:lang w:val="en-IN"/>
        </w:rPr>
      </w:pPr>
      <w:r w:rsidRPr="00C53217">
        <w:rPr>
          <w:lang w:val="en-IN"/>
        </w:rPr>
        <w:t xml:space="preserve"> </w:t>
      </w:r>
      <w:r>
        <w:rPr>
          <w:lang w:val="en-IN"/>
        </w:rPr>
        <w:t>[3]</w:t>
      </w:r>
      <w:r w:rsidR="005858F8">
        <w:rPr>
          <w:lang w:val="en-IN"/>
        </w:rPr>
        <w:t xml:space="preserve"> </w:t>
      </w:r>
      <w:r w:rsidRPr="00C53217">
        <w:rPr>
          <w:lang w:val="en-IN"/>
        </w:rPr>
        <w:t>Aja, P. M., Alum, E. U., Ezeani, N. N., Nwali, B. U., &amp; Edwin, N. (2015). Comparative phytochemical composition of Cajanus cajan leaf and seed. International Journal of Microbiological Research (IJMR).</w:t>
      </w:r>
    </w:p>
    <w:p w14:paraId="5CFD7F23" w14:textId="6FAEF703" w:rsidR="009A0487" w:rsidRDefault="009A0487" w:rsidP="00C53217">
      <w:pPr>
        <w:pStyle w:val="Abstract"/>
      </w:pPr>
    </w:p>
    <w:sectPr w:rsidR="009A0487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C285" w14:textId="77777777" w:rsidR="00EC1C05" w:rsidRDefault="00EC1C05">
      <w:r>
        <w:separator/>
      </w:r>
    </w:p>
  </w:endnote>
  <w:endnote w:type="continuationSeparator" w:id="0">
    <w:p w14:paraId="74AF8F2C" w14:textId="77777777" w:rsidR="00EC1C05" w:rsidRDefault="00EC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2AAD" w14:textId="77777777" w:rsidR="00EC1C05" w:rsidRPr="00043761" w:rsidRDefault="00EC1C0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36319B1B" w14:textId="77777777" w:rsidR="00EC1C05" w:rsidRDefault="00EC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6D0BFE"/>
    <w:multiLevelType w:val="multilevel"/>
    <w:tmpl w:val="8702F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4"/>
  </w:num>
  <w:num w:numId="2" w16cid:durableId="119308043">
    <w:abstractNumId w:val="2"/>
  </w:num>
  <w:num w:numId="3" w16cid:durableId="133720392">
    <w:abstractNumId w:val="0"/>
  </w:num>
  <w:num w:numId="4" w16cid:durableId="204221893">
    <w:abstractNumId w:val="3"/>
  </w:num>
  <w:num w:numId="5" w16cid:durableId="17191648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1E6017"/>
    <w:rsid w:val="00217A99"/>
    <w:rsid w:val="005158FA"/>
    <w:rsid w:val="005858F8"/>
    <w:rsid w:val="006F45A4"/>
    <w:rsid w:val="00733CB3"/>
    <w:rsid w:val="009A0487"/>
    <w:rsid w:val="00B05982"/>
    <w:rsid w:val="00B83F45"/>
    <w:rsid w:val="00C53217"/>
    <w:rsid w:val="00D03909"/>
    <w:rsid w:val="00EC1C05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532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hikrav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Pravallika Muktevi</cp:lastModifiedBy>
  <cp:revision>2</cp:revision>
  <cp:lastPrinted>2005-02-25T09:52:00Z</cp:lastPrinted>
  <dcterms:created xsi:type="dcterms:W3CDTF">2023-02-28T14:47:00Z</dcterms:created>
  <dcterms:modified xsi:type="dcterms:W3CDTF">2023-02-28T14:47:00Z</dcterms:modified>
</cp:coreProperties>
</file>