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B4" w:rsidRPr="00B872B4" w:rsidRDefault="00B872B4" w:rsidP="009D23C7">
      <w:pPr>
        <w:jc w:val="center"/>
        <w:rPr>
          <w:b/>
          <w:sz w:val="34"/>
          <w:szCs w:val="34"/>
        </w:rPr>
      </w:pPr>
      <w:r w:rsidRPr="00B872B4">
        <w:rPr>
          <w:b/>
          <w:sz w:val="34"/>
          <w:szCs w:val="34"/>
        </w:rPr>
        <w:t xml:space="preserve">Congo Red </w:t>
      </w:r>
      <w:r w:rsidR="00F9590E">
        <w:rPr>
          <w:b/>
          <w:sz w:val="34"/>
          <w:szCs w:val="34"/>
        </w:rPr>
        <w:t>D</w:t>
      </w:r>
      <w:r w:rsidRPr="00B872B4">
        <w:rPr>
          <w:b/>
          <w:sz w:val="34"/>
          <w:szCs w:val="34"/>
        </w:rPr>
        <w:t>ye</w:t>
      </w:r>
      <w:r w:rsidR="00F9590E">
        <w:rPr>
          <w:b/>
          <w:sz w:val="34"/>
          <w:szCs w:val="34"/>
        </w:rPr>
        <w:t xml:space="preserve">: Toxicity, Environmental Impacts and Sustainable Remediation Approaches </w:t>
      </w:r>
    </w:p>
    <w:p w:rsidR="00B872B4" w:rsidRPr="00CE2F68" w:rsidRDefault="00B872B4" w:rsidP="00B872B4">
      <w:pPr>
        <w:jc w:val="center"/>
        <w:rPr>
          <w:b/>
          <w:szCs w:val="22"/>
          <w:vertAlign w:val="superscript"/>
        </w:rPr>
      </w:pPr>
      <w:r w:rsidRPr="00B872B4">
        <w:rPr>
          <w:b/>
          <w:szCs w:val="22"/>
        </w:rPr>
        <w:t>Priti Panwar</w:t>
      </w:r>
      <w:r w:rsidRPr="00B872B4">
        <w:rPr>
          <w:b/>
          <w:szCs w:val="22"/>
          <w:vertAlign w:val="superscript"/>
        </w:rPr>
        <w:t>1</w:t>
      </w:r>
      <w:r w:rsidRPr="00B872B4">
        <w:rPr>
          <w:b/>
          <w:szCs w:val="22"/>
        </w:rPr>
        <w:t>, Pooja Mahajan</w:t>
      </w:r>
      <w:r w:rsidRPr="00B872B4">
        <w:rPr>
          <w:b/>
          <w:szCs w:val="22"/>
          <w:vertAlign w:val="superscript"/>
        </w:rPr>
        <w:t>2</w:t>
      </w:r>
      <w:r w:rsidRPr="00B872B4">
        <w:rPr>
          <w:b/>
          <w:szCs w:val="22"/>
        </w:rPr>
        <w:t>*</w:t>
      </w:r>
      <w:r w:rsidR="00CE2F68">
        <w:rPr>
          <w:b/>
          <w:szCs w:val="22"/>
        </w:rPr>
        <w:t>, Jyotsna Kaushal</w:t>
      </w:r>
      <w:r w:rsidR="00CE2F68">
        <w:rPr>
          <w:b/>
          <w:szCs w:val="22"/>
          <w:vertAlign w:val="superscript"/>
        </w:rPr>
        <w:t>2</w:t>
      </w:r>
    </w:p>
    <w:p w:rsidR="00B872B4" w:rsidRPr="00B872B4" w:rsidRDefault="00B872B4" w:rsidP="00B872B4">
      <w:pPr>
        <w:rPr>
          <w:szCs w:val="22"/>
        </w:rPr>
      </w:pPr>
    </w:p>
    <w:p w:rsidR="00B872B4" w:rsidRPr="00B872B4" w:rsidRDefault="00B872B4" w:rsidP="00B872B4">
      <w:pPr>
        <w:pStyle w:val="ListParagraph"/>
        <w:numPr>
          <w:ilvl w:val="0"/>
          <w:numId w:val="5"/>
        </w:numPr>
        <w:spacing w:after="0" w:line="276" w:lineRule="auto"/>
        <w:ind w:left="1418" w:firstLine="0"/>
        <w:rPr>
          <w:rFonts w:ascii="Times" w:eastAsia="Times New Roman" w:hAnsi="Times" w:cs="Times New Roman"/>
          <w:lang w:val="en-GB"/>
        </w:rPr>
      </w:pPr>
      <w:r w:rsidRPr="00B872B4">
        <w:rPr>
          <w:rFonts w:ascii="Times" w:eastAsia="Times New Roman" w:hAnsi="Times" w:cs="Times New Roman"/>
          <w:lang w:val="en-GB"/>
        </w:rPr>
        <w:t>Allied Health Sciences Department, Chitkara School of Health Sciences, Chitkara University, Punjab</w:t>
      </w:r>
      <w:r w:rsidR="003714DA">
        <w:rPr>
          <w:rFonts w:ascii="Times" w:eastAsia="Times New Roman" w:hAnsi="Times" w:cs="Times New Roman"/>
          <w:lang w:val="en-GB"/>
        </w:rPr>
        <w:t xml:space="preserve"> -</w:t>
      </w:r>
      <w:r w:rsidRPr="00B872B4">
        <w:rPr>
          <w:rFonts w:ascii="Times" w:eastAsia="Times New Roman" w:hAnsi="Times" w:cs="Times New Roman"/>
          <w:lang w:val="en-GB"/>
        </w:rPr>
        <w:t xml:space="preserve"> 140401, India</w:t>
      </w:r>
    </w:p>
    <w:p w:rsidR="00B872B4" w:rsidRPr="00B872B4" w:rsidRDefault="00B872B4" w:rsidP="00B872B4">
      <w:pPr>
        <w:pStyle w:val="ListParagraph"/>
        <w:numPr>
          <w:ilvl w:val="0"/>
          <w:numId w:val="5"/>
        </w:numPr>
        <w:spacing w:after="0" w:line="276" w:lineRule="auto"/>
        <w:ind w:left="1418" w:firstLine="0"/>
        <w:rPr>
          <w:rFonts w:ascii="Times" w:eastAsia="Times New Roman" w:hAnsi="Times" w:cs="Times New Roman"/>
          <w:lang w:val="en-GB"/>
        </w:rPr>
      </w:pPr>
      <w:r w:rsidRPr="00B872B4">
        <w:rPr>
          <w:rFonts w:ascii="Times" w:eastAsia="Times New Roman" w:hAnsi="Times" w:cs="Times New Roman"/>
          <w:lang w:val="en-GB"/>
        </w:rPr>
        <w:t xml:space="preserve">Centre for Water Sciences, Chitkara University Institute of Engineering and Technology, Chitkara University, Punjab </w:t>
      </w:r>
      <w:r w:rsidR="003714DA">
        <w:rPr>
          <w:rFonts w:ascii="Times" w:eastAsia="Times New Roman" w:hAnsi="Times" w:cs="Times New Roman"/>
          <w:lang w:val="en-GB"/>
        </w:rPr>
        <w:t>-</w:t>
      </w:r>
      <w:r w:rsidRPr="00B872B4">
        <w:rPr>
          <w:rFonts w:ascii="Times" w:eastAsia="Times New Roman" w:hAnsi="Times" w:cs="Times New Roman"/>
          <w:lang w:val="en-GB"/>
        </w:rPr>
        <w:t>140401, India</w:t>
      </w:r>
    </w:p>
    <w:p w:rsidR="00B872B4" w:rsidRPr="00B872B4" w:rsidRDefault="00B872B4" w:rsidP="00B872B4">
      <w:pPr>
        <w:pStyle w:val="ListParagraph"/>
        <w:spacing w:after="0"/>
        <w:ind w:left="1418"/>
        <w:rPr>
          <w:rFonts w:ascii="Times" w:eastAsia="Times New Roman" w:hAnsi="Times" w:cs="Times New Roman"/>
          <w:lang w:val="en-GB"/>
        </w:rPr>
      </w:pPr>
    </w:p>
    <w:p w:rsidR="00B872B4" w:rsidRPr="00B872B4" w:rsidRDefault="00B872B4" w:rsidP="00B872B4">
      <w:pPr>
        <w:ind w:left="1418"/>
        <w:rPr>
          <w:szCs w:val="22"/>
        </w:rPr>
      </w:pPr>
      <w:r w:rsidRPr="00B872B4">
        <w:rPr>
          <w:szCs w:val="22"/>
        </w:rPr>
        <w:t>*Correspondence: Pooja Mahajan, pooja.mahajan@chitkara.edu.in</w:t>
      </w:r>
    </w:p>
    <w:p w:rsidR="00B872B4" w:rsidRDefault="00B872B4" w:rsidP="00B872B4">
      <w:pPr>
        <w:pStyle w:val="BodytextIndented"/>
        <w:ind w:left="1418" w:firstLine="0"/>
        <w:jc w:val="left"/>
      </w:pPr>
    </w:p>
    <w:p w:rsidR="00E50792" w:rsidRDefault="00B872B4" w:rsidP="005E2026">
      <w:pPr>
        <w:ind w:left="1418"/>
        <w:jc w:val="both"/>
      </w:pPr>
      <w:r w:rsidRPr="00B872B4">
        <w:rPr>
          <w:b/>
          <w:color w:val="000000"/>
          <w:sz w:val="20"/>
        </w:rPr>
        <w:t xml:space="preserve">Abstract. </w:t>
      </w:r>
      <w:r w:rsidR="005E2026" w:rsidRPr="005E2026">
        <w:rPr>
          <w:bCs/>
          <w:color w:val="000000"/>
          <w:sz w:val="20"/>
        </w:rPr>
        <w:t>The demand for various dyes has increased with the rapid growth of the worldwide printing and dyeing industry. The discharge of untreated colored textile effluents into receiving water bodies is a serious concern due to the toxicity of most industrial dyes, including Congo Red dye, which is one of the most prevalent carcinogenic diazo dyes used in the dyeing sector as well as for imaging probes and therapeutic purposes. There has been significant attention given to remediating dye-containing effluents due to the growing knowledge and concern of the worldwide population regarding their toxicity. Numerous physical, chemical, and biological techniques can be used to eliminate Congo Red, but the biodegradation of Congo Red by various bacteria, fungi, algae</w:t>
      </w:r>
      <w:r w:rsidR="005E2026">
        <w:rPr>
          <w:bCs/>
          <w:color w:val="000000"/>
          <w:sz w:val="20"/>
        </w:rPr>
        <w:t xml:space="preserve"> and plant</w:t>
      </w:r>
      <w:r w:rsidR="005E2026" w:rsidRPr="005E2026">
        <w:rPr>
          <w:bCs/>
          <w:color w:val="000000"/>
          <w:sz w:val="20"/>
        </w:rPr>
        <w:t xml:space="preserve"> is emerging as an efficient and promising method among existing environmental </w:t>
      </w:r>
      <w:r w:rsidR="005E2026">
        <w:rPr>
          <w:bCs/>
          <w:color w:val="000000"/>
          <w:sz w:val="20"/>
        </w:rPr>
        <w:t>sustainable</w:t>
      </w:r>
      <w:r w:rsidR="005E2026" w:rsidRPr="005E2026">
        <w:rPr>
          <w:bCs/>
          <w:color w:val="000000"/>
          <w:sz w:val="20"/>
        </w:rPr>
        <w:t xml:space="preserve"> approaches. This review provides an overview of Congo Red dye chemistry and its effects on the environment and human health, as well as exploring various treatment strategies for the effluent containing Congo Red dye discharged by the industry.</w:t>
      </w:r>
    </w:p>
    <w:p w:rsidR="00E50792" w:rsidRDefault="00E50792" w:rsidP="00E50792">
      <w:pPr>
        <w:pStyle w:val="Sectionnonumber"/>
      </w:pPr>
      <w:r>
        <w:t xml:space="preserve">                         References:</w:t>
      </w:r>
    </w:p>
    <w:p w:rsidR="00A918E8" w:rsidRPr="00A918E8" w:rsidRDefault="00A918E8" w:rsidP="00A918E8">
      <w:pPr>
        <w:pStyle w:val="ListParagraph"/>
        <w:numPr>
          <w:ilvl w:val="0"/>
          <w:numId w:val="6"/>
        </w:numPr>
        <w:autoSpaceDE w:val="0"/>
        <w:autoSpaceDN w:val="0"/>
        <w:adjustRightInd w:val="0"/>
        <w:spacing w:after="0" w:line="240" w:lineRule="auto"/>
        <w:ind w:left="1418" w:hanging="218"/>
        <w:jc w:val="both"/>
        <w:rPr>
          <w:rFonts w:ascii="Times" w:eastAsia="Times New Roman" w:hAnsi="Times" w:cs="Times New Roman"/>
          <w:color w:val="000000"/>
          <w:sz w:val="20"/>
          <w:szCs w:val="20"/>
          <w:lang w:val="en-GB"/>
        </w:rPr>
      </w:pPr>
      <w:r w:rsidRPr="00A918E8">
        <w:rPr>
          <w:rFonts w:ascii="Times" w:eastAsia="Times New Roman" w:hAnsi="Times" w:cs="Times New Roman"/>
          <w:color w:val="000000"/>
          <w:sz w:val="20"/>
          <w:szCs w:val="20"/>
          <w:lang w:val="en-GB"/>
        </w:rPr>
        <w:t>Steensma, D. P. 2001</w:t>
      </w:r>
      <w:r w:rsidRPr="00E0236A">
        <w:rPr>
          <w:rFonts w:ascii="Times" w:eastAsia="Times New Roman" w:hAnsi="Times" w:cs="Times New Roman"/>
          <w:i/>
          <w:iCs/>
          <w:color w:val="000000"/>
          <w:sz w:val="20"/>
          <w:szCs w:val="20"/>
          <w:lang w:val="en-GB"/>
        </w:rPr>
        <w:t>Arch</w:t>
      </w:r>
      <w:r w:rsidR="00E0236A" w:rsidRPr="00E0236A">
        <w:rPr>
          <w:rFonts w:ascii="Times" w:eastAsia="Times New Roman" w:hAnsi="Times" w:cs="Times New Roman"/>
          <w:i/>
          <w:iCs/>
          <w:color w:val="000000"/>
          <w:sz w:val="20"/>
          <w:szCs w:val="20"/>
          <w:lang w:val="en-GB"/>
        </w:rPr>
        <w:t>.P</w:t>
      </w:r>
      <w:r w:rsidRPr="00E0236A">
        <w:rPr>
          <w:rFonts w:ascii="Times" w:eastAsia="Times New Roman" w:hAnsi="Times" w:cs="Times New Roman"/>
          <w:i/>
          <w:iCs/>
          <w:color w:val="000000"/>
          <w:sz w:val="20"/>
          <w:szCs w:val="20"/>
          <w:lang w:val="en-GB"/>
        </w:rPr>
        <w:t>athol</w:t>
      </w:r>
      <w:r w:rsidR="00E0236A" w:rsidRPr="00E0236A">
        <w:rPr>
          <w:rFonts w:ascii="Times" w:eastAsia="Times New Roman" w:hAnsi="Times" w:cs="Times New Roman"/>
          <w:i/>
          <w:iCs/>
          <w:color w:val="000000"/>
          <w:sz w:val="20"/>
          <w:szCs w:val="20"/>
          <w:lang w:val="en-GB"/>
        </w:rPr>
        <w:t>.L</w:t>
      </w:r>
      <w:r w:rsidRPr="00E0236A">
        <w:rPr>
          <w:rFonts w:ascii="Times" w:eastAsia="Times New Roman" w:hAnsi="Times" w:cs="Times New Roman"/>
          <w:i/>
          <w:iCs/>
          <w:color w:val="000000"/>
          <w:sz w:val="20"/>
          <w:szCs w:val="20"/>
          <w:lang w:val="en-GB"/>
        </w:rPr>
        <w:t>ab</w:t>
      </w:r>
      <w:r w:rsidR="00E0236A" w:rsidRPr="00E0236A">
        <w:rPr>
          <w:rFonts w:ascii="Times" w:eastAsia="Times New Roman" w:hAnsi="Times" w:cs="Times New Roman"/>
          <w:i/>
          <w:iCs/>
          <w:color w:val="000000"/>
          <w:sz w:val="20"/>
          <w:szCs w:val="20"/>
          <w:lang w:val="en-GB"/>
        </w:rPr>
        <w:t>.Med.</w:t>
      </w:r>
      <w:r w:rsidRPr="00A918E8">
        <w:rPr>
          <w:rFonts w:ascii="Times" w:eastAsia="Times New Roman" w:hAnsi="Times" w:cs="Times New Roman"/>
          <w:color w:val="000000"/>
          <w:sz w:val="20"/>
          <w:szCs w:val="20"/>
          <w:lang w:val="en-GB"/>
        </w:rPr>
        <w:t> 125(2), 250-252.</w:t>
      </w:r>
    </w:p>
    <w:p w:rsidR="00A918E8" w:rsidRPr="00A918E8" w:rsidRDefault="00A918E8" w:rsidP="00A918E8">
      <w:pPr>
        <w:pStyle w:val="ListParagraph"/>
        <w:numPr>
          <w:ilvl w:val="0"/>
          <w:numId w:val="6"/>
        </w:numPr>
        <w:autoSpaceDE w:val="0"/>
        <w:autoSpaceDN w:val="0"/>
        <w:adjustRightInd w:val="0"/>
        <w:spacing w:after="0" w:line="240" w:lineRule="auto"/>
        <w:ind w:left="1418" w:hanging="218"/>
        <w:jc w:val="both"/>
        <w:rPr>
          <w:rFonts w:ascii="Times" w:eastAsia="Times New Roman" w:hAnsi="Times" w:cs="Times New Roman"/>
          <w:color w:val="000000"/>
          <w:sz w:val="20"/>
          <w:szCs w:val="20"/>
          <w:lang w:val="en-GB"/>
        </w:rPr>
      </w:pPr>
      <w:r w:rsidRPr="00A918E8">
        <w:rPr>
          <w:rFonts w:ascii="Times" w:eastAsia="Times New Roman" w:hAnsi="Times" w:cs="Times New Roman"/>
          <w:color w:val="000000"/>
          <w:sz w:val="20"/>
          <w:szCs w:val="20"/>
          <w:lang w:val="en-GB"/>
        </w:rPr>
        <w:t>Frid, P, Anisimov, S. V, &amp; Popovic, N. 2007 </w:t>
      </w:r>
      <w:r w:rsidRPr="00E0236A">
        <w:rPr>
          <w:rFonts w:ascii="Times" w:eastAsia="Times New Roman" w:hAnsi="Times" w:cs="Times New Roman"/>
          <w:i/>
          <w:iCs/>
          <w:color w:val="000000"/>
          <w:sz w:val="20"/>
          <w:szCs w:val="20"/>
          <w:lang w:val="en-GB"/>
        </w:rPr>
        <w:t xml:space="preserve">Brain </w:t>
      </w:r>
      <w:r w:rsidR="00E0236A" w:rsidRPr="00E0236A">
        <w:rPr>
          <w:rFonts w:ascii="Times" w:eastAsia="Times New Roman" w:hAnsi="Times" w:cs="Times New Roman"/>
          <w:i/>
          <w:iCs/>
          <w:color w:val="000000"/>
          <w:sz w:val="20"/>
          <w:szCs w:val="20"/>
          <w:lang w:val="en-GB"/>
        </w:rPr>
        <w:t>Res.R</w:t>
      </w:r>
      <w:r w:rsidRPr="00E0236A">
        <w:rPr>
          <w:rFonts w:ascii="Times" w:eastAsia="Times New Roman" w:hAnsi="Times" w:cs="Times New Roman"/>
          <w:i/>
          <w:iCs/>
          <w:color w:val="000000"/>
          <w:sz w:val="20"/>
          <w:szCs w:val="20"/>
          <w:lang w:val="en-GB"/>
        </w:rPr>
        <w:t>ev</w:t>
      </w:r>
      <w:r w:rsidR="00E0236A" w:rsidRPr="00E0236A">
        <w:rPr>
          <w:rFonts w:ascii="Times" w:eastAsia="Times New Roman" w:hAnsi="Times" w:cs="Times New Roman"/>
          <w:i/>
          <w:iCs/>
          <w:color w:val="000000"/>
          <w:sz w:val="20"/>
          <w:szCs w:val="20"/>
          <w:lang w:val="en-GB"/>
        </w:rPr>
        <w:t>.</w:t>
      </w:r>
      <w:r w:rsidRPr="00A918E8">
        <w:rPr>
          <w:rFonts w:ascii="Times" w:eastAsia="Times New Roman" w:hAnsi="Times" w:cs="Times New Roman"/>
          <w:color w:val="000000"/>
          <w:sz w:val="20"/>
          <w:szCs w:val="20"/>
          <w:lang w:val="en-GB"/>
        </w:rPr>
        <w:t> 53(1), 135-160</w:t>
      </w:r>
    </w:p>
    <w:p w:rsidR="00E0236A" w:rsidRDefault="00A918E8" w:rsidP="00A918E8">
      <w:pPr>
        <w:pStyle w:val="ListParagraph"/>
        <w:numPr>
          <w:ilvl w:val="0"/>
          <w:numId w:val="6"/>
        </w:numPr>
        <w:autoSpaceDE w:val="0"/>
        <w:autoSpaceDN w:val="0"/>
        <w:adjustRightInd w:val="0"/>
        <w:spacing w:after="0" w:line="240" w:lineRule="auto"/>
        <w:ind w:left="1418" w:hanging="218"/>
        <w:jc w:val="both"/>
        <w:rPr>
          <w:rFonts w:ascii="Times" w:eastAsia="Times New Roman" w:hAnsi="Times" w:cs="Times New Roman"/>
          <w:color w:val="000000"/>
          <w:sz w:val="20"/>
          <w:szCs w:val="20"/>
          <w:lang w:val="en-GB"/>
        </w:rPr>
      </w:pPr>
      <w:r w:rsidRPr="00A918E8">
        <w:rPr>
          <w:rFonts w:ascii="Times" w:eastAsia="Times New Roman" w:hAnsi="Times" w:cs="Times New Roman"/>
          <w:color w:val="000000"/>
          <w:sz w:val="20"/>
          <w:szCs w:val="20"/>
          <w:lang w:val="en-GB"/>
        </w:rPr>
        <w:t xml:space="preserve">Bosco, F, Mollea, C, </w:t>
      </w:r>
      <w:r w:rsidR="00E0236A">
        <w:rPr>
          <w:rFonts w:ascii="Times" w:eastAsia="Times New Roman" w:hAnsi="Times" w:cs="Times New Roman"/>
          <w:color w:val="000000"/>
          <w:sz w:val="20"/>
          <w:szCs w:val="20"/>
          <w:lang w:val="en-GB"/>
        </w:rPr>
        <w:t>and</w:t>
      </w:r>
      <w:r w:rsidRPr="00A918E8">
        <w:rPr>
          <w:rFonts w:ascii="Times" w:eastAsia="Times New Roman" w:hAnsi="Times" w:cs="Times New Roman"/>
          <w:color w:val="000000"/>
          <w:sz w:val="20"/>
          <w:szCs w:val="20"/>
          <w:lang w:val="en-GB"/>
        </w:rPr>
        <w:t xml:space="preserve"> Ruggeri, B.2017</w:t>
      </w:r>
      <w:r w:rsidRPr="00E0236A">
        <w:rPr>
          <w:rFonts w:ascii="Times" w:eastAsia="Times New Roman" w:hAnsi="Times" w:cs="Times New Roman"/>
          <w:i/>
          <w:iCs/>
          <w:color w:val="000000"/>
          <w:sz w:val="20"/>
          <w:szCs w:val="20"/>
          <w:lang w:val="en-GB"/>
        </w:rPr>
        <w:t>Enviro</w:t>
      </w:r>
      <w:r w:rsidR="00E0236A" w:rsidRPr="00E0236A">
        <w:rPr>
          <w:rFonts w:ascii="Times" w:eastAsia="Times New Roman" w:hAnsi="Times" w:cs="Times New Roman"/>
          <w:i/>
          <w:iCs/>
          <w:color w:val="000000"/>
          <w:sz w:val="20"/>
          <w:szCs w:val="20"/>
          <w:lang w:val="en-GB"/>
        </w:rPr>
        <w:t>n.T</w:t>
      </w:r>
      <w:r w:rsidRPr="00E0236A">
        <w:rPr>
          <w:rFonts w:ascii="Times" w:eastAsia="Times New Roman" w:hAnsi="Times" w:cs="Times New Roman"/>
          <w:i/>
          <w:iCs/>
          <w:color w:val="000000"/>
          <w:sz w:val="20"/>
          <w:szCs w:val="20"/>
          <w:lang w:val="en-GB"/>
        </w:rPr>
        <w:t>echnol</w:t>
      </w:r>
      <w:r w:rsidR="00E0236A">
        <w:rPr>
          <w:rFonts w:ascii="Times" w:eastAsia="Times New Roman" w:hAnsi="Times" w:cs="Times New Roman"/>
          <w:color w:val="000000"/>
          <w:sz w:val="20"/>
          <w:szCs w:val="20"/>
          <w:lang w:val="en-GB"/>
        </w:rPr>
        <w:t>.</w:t>
      </w:r>
      <w:r w:rsidRPr="00A918E8">
        <w:rPr>
          <w:rFonts w:ascii="Times" w:eastAsia="Times New Roman" w:hAnsi="Times" w:cs="Times New Roman"/>
          <w:color w:val="000000"/>
          <w:sz w:val="20"/>
          <w:szCs w:val="20"/>
          <w:lang w:val="en-GB"/>
        </w:rPr>
        <w:t xml:space="preserve"> 38(20), 2581-2588.</w:t>
      </w:r>
    </w:p>
    <w:p w:rsidR="00E0236A" w:rsidRPr="00E0236A" w:rsidRDefault="006120C0" w:rsidP="00A918E8">
      <w:pPr>
        <w:pStyle w:val="ListParagraph"/>
        <w:numPr>
          <w:ilvl w:val="0"/>
          <w:numId w:val="6"/>
        </w:numPr>
        <w:autoSpaceDE w:val="0"/>
        <w:autoSpaceDN w:val="0"/>
        <w:adjustRightInd w:val="0"/>
        <w:spacing w:after="0" w:line="240" w:lineRule="auto"/>
        <w:ind w:left="1418" w:hanging="218"/>
        <w:jc w:val="both"/>
        <w:rPr>
          <w:rFonts w:ascii="Times New Roman" w:eastAsia="Times New Roman" w:hAnsi="Times New Roman" w:cs="Times New Roman"/>
          <w:color w:val="000000"/>
          <w:sz w:val="20"/>
          <w:szCs w:val="20"/>
          <w:lang w:val="en-GB"/>
        </w:rPr>
      </w:pPr>
      <w:r w:rsidRPr="00E0236A">
        <w:rPr>
          <w:rFonts w:ascii="Times New Roman" w:hAnsi="Times New Roman" w:cs="Times New Roman"/>
          <w:color w:val="222222"/>
          <w:sz w:val="20"/>
          <w:szCs w:val="20"/>
          <w:shd w:val="clear" w:color="auto" w:fill="FFFFFF"/>
        </w:rPr>
        <w:t xml:space="preserve">Gopinath, K. P, Sahib, H. A. M, Muthukumar, K, and Velan, M. 2009 </w:t>
      </w:r>
      <w:r w:rsidRPr="00E0236A">
        <w:rPr>
          <w:rFonts w:ascii="Times New Roman" w:hAnsi="Times New Roman" w:cs="Times New Roman"/>
          <w:i/>
          <w:color w:val="222222"/>
          <w:sz w:val="20"/>
          <w:szCs w:val="20"/>
          <w:shd w:val="clear" w:color="auto" w:fill="FFFFFF"/>
        </w:rPr>
        <w:t>Bioresour. Technol.</w:t>
      </w:r>
      <w:r w:rsidRPr="00E0236A">
        <w:rPr>
          <w:rFonts w:ascii="Times New Roman" w:hAnsi="Times New Roman" w:cs="Times New Roman"/>
          <w:color w:val="222222"/>
          <w:sz w:val="20"/>
          <w:szCs w:val="20"/>
          <w:shd w:val="clear" w:color="auto" w:fill="FFFFFF"/>
        </w:rPr>
        <w:t> </w:t>
      </w:r>
      <w:r w:rsidRPr="00E0236A">
        <w:rPr>
          <w:rFonts w:ascii="Times New Roman" w:hAnsi="Times New Roman" w:cs="Times New Roman"/>
          <w:i/>
          <w:color w:val="222222"/>
          <w:sz w:val="20"/>
          <w:szCs w:val="20"/>
          <w:shd w:val="clear" w:color="auto" w:fill="FFFFFF"/>
        </w:rPr>
        <w:t>100</w:t>
      </w:r>
      <w:r w:rsidRPr="00E0236A">
        <w:rPr>
          <w:rFonts w:ascii="Times New Roman" w:hAnsi="Times New Roman" w:cs="Times New Roman"/>
          <w:color w:val="222222"/>
          <w:sz w:val="20"/>
          <w:szCs w:val="20"/>
          <w:shd w:val="clear" w:color="auto" w:fill="FFFFFF"/>
        </w:rPr>
        <w:t>(2), 670-675.</w:t>
      </w:r>
    </w:p>
    <w:p w:rsidR="00A918E8" w:rsidRPr="00E0236A" w:rsidRDefault="00B9328C" w:rsidP="00A918E8">
      <w:pPr>
        <w:pStyle w:val="ListParagraph"/>
        <w:numPr>
          <w:ilvl w:val="0"/>
          <w:numId w:val="6"/>
        </w:numPr>
        <w:autoSpaceDE w:val="0"/>
        <w:autoSpaceDN w:val="0"/>
        <w:adjustRightInd w:val="0"/>
        <w:spacing w:after="0" w:line="240" w:lineRule="auto"/>
        <w:ind w:left="1418" w:hanging="218"/>
        <w:jc w:val="both"/>
        <w:rPr>
          <w:rFonts w:ascii="Times New Roman" w:eastAsia="Times New Roman" w:hAnsi="Times New Roman" w:cs="Times New Roman"/>
          <w:color w:val="000000"/>
          <w:sz w:val="20"/>
          <w:szCs w:val="20"/>
          <w:lang w:val="en-GB"/>
        </w:rPr>
      </w:pPr>
      <w:r w:rsidRPr="00E0236A">
        <w:rPr>
          <w:rFonts w:ascii="Times New Roman" w:hAnsi="Times New Roman" w:cs="Times New Roman"/>
          <w:color w:val="222222"/>
          <w:sz w:val="20"/>
          <w:szCs w:val="20"/>
          <w:shd w:val="clear" w:color="auto" w:fill="FFFFFF"/>
        </w:rPr>
        <w:t xml:space="preserve">Asses, N, Ayed, L., Hkiri, N, </w:t>
      </w:r>
      <w:r w:rsidR="006120C0" w:rsidRPr="00E0236A">
        <w:rPr>
          <w:rFonts w:ascii="Times New Roman" w:hAnsi="Times New Roman" w:cs="Times New Roman"/>
          <w:color w:val="222222"/>
          <w:sz w:val="20"/>
          <w:szCs w:val="20"/>
          <w:shd w:val="clear" w:color="auto" w:fill="FFFFFF"/>
        </w:rPr>
        <w:t>and</w:t>
      </w:r>
      <w:r w:rsidRPr="00E0236A">
        <w:rPr>
          <w:rFonts w:ascii="Times New Roman" w:hAnsi="Times New Roman" w:cs="Times New Roman"/>
          <w:color w:val="222222"/>
          <w:sz w:val="20"/>
          <w:szCs w:val="20"/>
          <w:shd w:val="clear" w:color="auto" w:fill="FFFFFF"/>
        </w:rPr>
        <w:t xml:space="preserve"> Hamdi, M. 2018 </w:t>
      </w:r>
      <w:r w:rsidRPr="00E0236A">
        <w:rPr>
          <w:rFonts w:ascii="Times New Roman" w:hAnsi="Times New Roman" w:cs="Times New Roman"/>
          <w:i/>
          <w:color w:val="222222"/>
          <w:sz w:val="20"/>
          <w:szCs w:val="20"/>
          <w:shd w:val="clear" w:color="auto" w:fill="FFFFFF"/>
        </w:rPr>
        <w:t>BioMed</w:t>
      </w:r>
      <w:r w:rsidR="006120C0" w:rsidRPr="00E0236A">
        <w:rPr>
          <w:rFonts w:ascii="Times New Roman" w:hAnsi="Times New Roman" w:cs="Times New Roman"/>
          <w:i/>
          <w:color w:val="222222"/>
          <w:sz w:val="20"/>
          <w:szCs w:val="20"/>
          <w:shd w:val="clear" w:color="auto" w:fill="FFFFFF"/>
        </w:rPr>
        <w:t xml:space="preserve"> Res.Int</w:t>
      </w:r>
      <w:r w:rsidR="00E0236A" w:rsidRPr="00E0236A">
        <w:rPr>
          <w:rFonts w:ascii="Times New Roman" w:hAnsi="Times New Roman" w:cs="Times New Roman"/>
          <w:color w:val="222222"/>
          <w:sz w:val="20"/>
          <w:szCs w:val="20"/>
          <w:shd w:val="clear" w:color="auto" w:fill="FFFFFF"/>
        </w:rPr>
        <w:t>.</w:t>
      </w:r>
      <w:r w:rsidRPr="00E0236A">
        <w:rPr>
          <w:rFonts w:ascii="Times New Roman" w:hAnsi="Times New Roman" w:cs="Times New Roman"/>
          <w:color w:val="222222"/>
          <w:sz w:val="20"/>
          <w:szCs w:val="20"/>
          <w:shd w:val="clear" w:color="auto" w:fill="FFFFFF"/>
        </w:rPr>
        <w:t> </w:t>
      </w:r>
    </w:p>
    <w:p w:rsidR="00E50792" w:rsidRPr="00B872B4" w:rsidRDefault="00E50792" w:rsidP="00B872B4">
      <w:pPr>
        <w:pStyle w:val="BodytextIndented"/>
        <w:ind w:left="1418" w:firstLine="0"/>
        <w:jc w:val="left"/>
      </w:pPr>
    </w:p>
    <w:sectPr w:rsidR="00E50792" w:rsidRPr="00B872B4" w:rsidSect="00304F47">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18" w:rsidRDefault="00830918">
      <w:r>
        <w:separator/>
      </w:r>
    </w:p>
  </w:endnote>
  <w:endnote w:type="continuationSeparator" w:id="1">
    <w:p w:rsidR="00830918" w:rsidRDefault="0083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18" w:rsidRPr="00043761" w:rsidRDefault="00830918">
      <w:pPr>
        <w:pStyle w:val="Bulleted"/>
        <w:numPr>
          <w:ilvl w:val="0"/>
          <w:numId w:val="0"/>
        </w:numPr>
        <w:rPr>
          <w:rFonts w:ascii="Sabon" w:hAnsi="Sabon"/>
          <w:color w:val="auto"/>
          <w:szCs w:val="20"/>
        </w:rPr>
      </w:pPr>
      <w:r>
        <w:separator/>
      </w:r>
    </w:p>
  </w:footnote>
  <w:footnote w:type="continuationSeparator" w:id="1">
    <w:p w:rsidR="00830918" w:rsidRDefault="00830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14E03"/>
    <w:multiLevelType w:val="hybridMultilevel"/>
    <w:tmpl w:val="1AE633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E32E5F"/>
    <w:multiLevelType w:val="hybridMultilevel"/>
    <w:tmpl w:val="57607B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1"/>
  </w:num>
  <w:num w:numId="3">
    <w:abstractNumId w:val="0"/>
  </w:num>
  <w:num w:numId="4">
    <w:abstractNumId w:val="3"/>
  </w:num>
  <w:num w:numId="5">
    <w:abstractNumId w:val="2"/>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savePreviewPicture/>
  <w:footnotePr>
    <w:pos w:val="beneathText"/>
    <w:footnote w:id="0"/>
    <w:footnote w:id="1"/>
  </w:footnotePr>
  <w:endnotePr>
    <w:numFmt w:val="chicago"/>
    <w:numStart w:val="4"/>
    <w:endnote w:id="0"/>
    <w:endnote w:id="1"/>
  </w:endnotePr>
  <w:compat/>
  <w:rsids>
    <w:rsidRoot w:val="00EF6BE4"/>
    <w:rsid w:val="00006EA6"/>
    <w:rsid w:val="00143213"/>
    <w:rsid w:val="001E6017"/>
    <w:rsid w:val="00217A99"/>
    <w:rsid w:val="00304F47"/>
    <w:rsid w:val="003714DA"/>
    <w:rsid w:val="00463A87"/>
    <w:rsid w:val="005158FA"/>
    <w:rsid w:val="005E2026"/>
    <w:rsid w:val="006120C0"/>
    <w:rsid w:val="0066056D"/>
    <w:rsid w:val="006C0266"/>
    <w:rsid w:val="006F45A4"/>
    <w:rsid w:val="00733CB3"/>
    <w:rsid w:val="007A0888"/>
    <w:rsid w:val="007D2522"/>
    <w:rsid w:val="00830918"/>
    <w:rsid w:val="00863CC4"/>
    <w:rsid w:val="00883DFD"/>
    <w:rsid w:val="009A0487"/>
    <w:rsid w:val="009D23C7"/>
    <w:rsid w:val="00A918E8"/>
    <w:rsid w:val="00A94368"/>
    <w:rsid w:val="00B05982"/>
    <w:rsid w:val="00B83F45"/>
    <w:rsid w:val="00B872B4"/>
    <w:rsid w:val="00B9328C"/>
    <w:rsid w:val="00CE2F68"/>
    <w:rsid w:val="00D03909"/>
    <w:rsid w:val="00D06D9A"/>
    <w:rsid w:val="00E0236A"/>
    <w:rsid w:val="00E04DF4"/>
    <w:rsid w:val="00E50792"/>
    <w:rsid w:val="00EF6BE4"/>
    <w:rsid w:val="00F9590E"/>
    <w:rsid w:val="00FD2685"/>
    <w:rsid w:val="00FD49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47"/>
    <w:rPr>
      <w:rFonts w:ascii="Times" w:hAnsi="Times"/>
      <w:sz w:val="22"/>
      <w:lang w:eastAsia="en-US"/>
    </w:rPr>
  </w:style>
  <w:style w:type="paragraph" w:styleId="Heading1">
    <w:name w:val="heading 1"/>
    <w:basedOn w:val="Normal"/>
    <w:next w:val="Normal"/>
    <w:qFormat/>
    <w:rsid w:val="00304F47"/>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304F4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04F4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04F47"/>
    <w:pPr>
      <w:numPr>
        <w:ilvl w:val="4"/>
        <w:numId w:val="1"/>
      </w:numPr>
      <w:spacing w:before="240" w:after="60"/>
      <w:outlineLvl w:val="4"/>
    </w:pPr>
    <w:rPr>
      <w:b/>
      <w:bCs/>
      <w:i/>
      <w:iCs/>
      <w:sz w:val="26"/>
      <w:szCs w:val="26"/>
    </w:rPr>
  </w:style>
  <w:style w:type="paragraph" w:styleId="Heading6">
    <w:name w:val="heading 6"/>
    <w:basedOn w:val="Normal"/>
    <w:next w:val="Normal"/>
    <w:qFormat/>
    <w:rsid w:val="00304F47"/>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304F4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04F4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04F4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304F47"/>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304F47"/>
    <w:pPr>
      <w:jc w:val="both"/>
    </w:pPr>
    <w:rPr>
      <w:rFonts w:ascii="Times" w:hAnsi="Times"/>
      <w:iCs/>
      <w:color w:val="000000"/>
      <w:sz w:val="22"/>
      <w:szCs w:val="22"/>
      <w:lang w:val="en-US" w:eastAsia="en-US"/>
    </w:rPr>
  </w:style>
  <w:style w:type="paragraph" w:customStyle="1" w:styleId="BodytextIndented">
    <w:name w:val="BodytextIndented"/>
    <w:basedOn w:val="Bodytext"/>
    <w:rsid w:val="00304F47"/>
    <w:pPr>
      <w:ind w:firstLine="284"/>
    </w:pPr>
  </w:style>
  <w:style w:type="character" w:customStyle="1" w:styleId="SubsubsectionChar">
    <w:name w:val="Subsubsection Char"/>
    <w:link w:val="Subsubsection"/>
    <w:rsid w:val="00304F47"/>
    <w:rPr>
      <w:rFonts w:ascii="Times" w:hAnsi="Times"/>
      <w:i/>
      <w:iCs/>
      <w:color w:val="000000"/>
      <w:sz w:val="22"/>
      <w:szCs w:val="22"/>
      <w:lang w:eastAsia="en-US"/>
    </w:rPr>
  </w:style>
  <w:style w:type="paragraph" w:customStyle="1" w:styleId="Section">
    <w:name w:val="Section"/>
    <w:next w:val="Bodytext"/>
    <w:rsid w:val="00304F47"/>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304F47"/>
    <w:rPr>
      <w:sz w:val="20"/>
    </w:rPr>
  </w:style>
  <w:style w:type="character" w:styleId="FootnoteReference">
    <w:name w:val="footnote reference"/>
    <w:semiHidden/>
    <w:rsid w:val="00304F47"/>
    <w:rPr>
      <w:rFonts w:ascii="Times New Roman" w:hAnsi="Times New Roman"/>
      <w:sz w:val="22"/>
      <w:szCs w:val="22"/>
      <w:vertAlign w:val="superscript"/>
    </w:rPr>
  </w:style>
  <w:style w:type="paragraph" w:customStyle="1" w:styleId="Bulleted">
    <w:name w:val="Bulleted"/>
    <w:rsid w:val="00304F47"/>
    <w:pPr>
      <w:numPr>
        <w:numId w:val="2"/>
      </w:numPr>
      <w:jc w:val="both"/>
    </w:pPr>
    <w:rPr>
      <w:rFonts w:ascii="Times" w:hAnsi="Times"/>
      <w:color w:val="000000"/>
      <w:sz w:val="22"/>
      <w:szCs w:val="22"/>
      <w:lang w:eastAsia="en-US"/>
    </w:rPr>
  </w:style>
  <w:style w:type="paragraph" w:styleId="EndnoteText">
    <w:name w:val="endnote text"/>
    <w:basedOn w:val="Normal"/>
    <w:semiHidden/>
    <w:rsid w:val="00304F47"/>
    <w:rPr>
      <w:sz w:val="20"/>
    </w:rPr>
  </w:style>
  <w:style w:type="character" w:styleId="EndnoteReference">
    <w:name w:val="endnote reference"/>
    <w:semiHidden/>
    <w:rsid w:val="00304F47"/>
    <w:rPr>
      <w:vertAlign w:val="superscript"/>
    </w:rPr>
  </w:style>
  <w:style w:type="paragraph" w:customStyle="1" w:styleId="Subsection">
    <w:name w:val="Subsection"/>
    <w:next w:val="Bodytext"/>
    <w:rsid w:val="00304F47"/>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304F47"/>
    <w:pPr>
      <w:spacing w:after="240"/>
      <w:ind w:left="1418"/>
    </w:pPr>
    <w:rPr>
      <w:rFonts w:ascii="Times" w:hAnsi="Times"/>
      <w:noProof/>
      <w:sz w:val="22"/>
      <w:szCs w:val="22"/>
      <w:lang w:val="en-US" w:eastAsia="en-US"/>
    </w:rPr>
  </w:style>
  <w:style w:type="paragraph" w:customStyle="1" w:styleId="Abstract">
    <w:name w:val="Abstract"/>
    <w:next w:val="Section"/>
    <w:rsid w:val="00304F47"/>
    <w:pPr>
      <w:spacing w:after="454"/>
      <w:ind w:left="1418"/>
      <w:jc w:val="both"/>
    </w:pPr>
    <w:rPr>
      <w:rFonts w:ascii="Times" w:hAnsi="Times"/>
      <w:color w:val="000000"/>
      <w:lang w:eastAsia="en-US"/>
    </w:rPr>
  </w:style>
  <w:style w:type="paragraph" w:customStyle="1" w:styleId="Sectionnonumber">
    <w:name w:val="Section (no number)"/>
    <w:next w:val="Bodytext"/>
    <w:rsid w:val="00304F47"/>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304F47"/>
  </w:style>
  <w:style w:type="paragraph" w:styleId="Title">
    <w:name w:val="Title"/>
    <w:basedOn w:val="Normal"/>
    <w:next w:val="Authors"/>
    <w:qFormat/>
    <w:rsid w:val="00304F47"/>
    <w:pPr>
      <w:spacing w:before="1588" w:after="567"/>
    </w:pPr>
    <w:rPr>
      <w:b/>
      <w:sz w:val="34"/>
      <w:szCs w:val="34"/>
    </w:rPr>
  </w:style>
  <w:style w:type="paragraph" w:customStyle="1" w:styleId="Authors">
    <w:name w:val="Authors"/>
    <w:next w:val="Addresses"/>
    <w:rsid w:val="00304F47"/>
    <w:pPr>
      <w:spacing w:after="113"/>
      <w:ind w:left="1418"/>
    </w:pPr>
    <w:rPr>
      <w:rFonts w:ascii="Times" w:hAnsi="Times"/>
      <w:b/>
      <w:sz w:val="22"/>
      <w:szCs w:val="22"/>
      <w:lang w:eastAsia="en-US"/>
    </w:rPr>
  </w:style>
  <w:style w:type="paragraph" w:customStyle="1" w:styleId="Addresses">
    <w:name w:val="Addresses"/>
    <w:next w:val="E-mail"/>
    <w:rsid w:val="00304F47"/>
    <w:pPr>
      <w:spacing w:after="240"/>
      <w:ind w:left="1418"/>
    </w:pPr>
    <w:rPr>
      <w:rFonts w:ascii="Times" w:hAnsi="Times"/>
      <w:sz w:val="22"/>
      <w:szCs w:val="22"/>
      <w:lang w:eastAsia="en-US"/>
    </w:rPr>
  </w:style>
  <w:style w:type="paragraph" w:customStyle="1" w:styleId="FigureCaption">
    <w:name w:val="FigureCaption"/>
    <w:rsid w:val="00304F47"/>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304F47"/>
    <w:pPr>
      <w:numPr>
        <w:numId w:val="0"/>
      </w:numPr>
      <w:ind w:left="851" w:hanging="284"/>
    </w:pPr>
  </w:style>
  <w:style w:type="paragraph" w:customStyle="1" w:styleId="Reference">
    <w:name w:val="Reference"/>
    <w:rsid w:val="00304F47"/>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B872B4"/>
    <w:pPr>
      <w:spacing w:after="160" w:line="259" w:lineRule="auto"/>
      <w:ind w:left="720"/>
      <w:contextualSpacing/>
    </w:pPr>
    <w:rPr>
      <w:rFonts w:asciiTheme="minorHAnsi" w:eastAsiaTheme="minorHAnsi" w:hAnsiTheme="minorHAnsi" w:cstheme="minorBidi"/>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cp:lastModifiedBy>
  <cp:revision>4</cp:revision>
  <cp:lastPrinted>2005-02-25T09:52:00Z</cp:lastPrinted>
  <dcterms:created xsi:type="dcterms:W3CDTF">2023-02-28T10:39:00Z</dcterms:created>
  <dcterms:modified xsi:type="dcterms:W3CDTF">2023-02-28T10:40:00Z</dcterms:modified>
</cp:coreProperties>
</file>