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B827D3">
      <w:pPr>
        <w:pStyle w:val="Title"/>
      </w:pPr>
      <w:r>
        <w:t xml:space="preserve">GC-MS, HPTLC FINGERPRINTING AND PHYTO-CHEMICAL PROFILING STUDIES OF SPONDIAS PINNATA LEAVES </w:t>
      </w:r>
    </w:p>
    <w:p w:rsidR="009A0487" w:rsidRPr="00B827D3" w:rsidRDefault="00B827D3" w:rsidP="00B827D3">
      <w:pPr>
        <w:pStyle w:val="Authors"/>
        <w:ind w:left="0"/>
      </w:pPr>
      <w:r>
        <w:t>V. Arun Reddy</w:t>
      </w:r>
      <w:r>
        <w:rPr>
          <w:vertAlign w:val="superscript"/>
        </w:rPr>
        <w:t>1*</w:t>
      </w:r>
      <w:r>
        <w:t xml:space="preserve"> , V. Narmada</w:t>
      </w:r>
      <w:r>
        <w:rPr>
          <w:vertAlign w:val="superscript"/>
        </w:rPr>
        <w:t>1**</w:t>
      </w:r>
      <w:r>
        <w:t>, A .Ravinder Nath</w:t>
      </w:r>
      <w:r>
        <w:rPr>
          <w:vertAlign w:val="superscript"/>
        </w:rPr>
        <w:t>1</w:t>
      </w:r>
      <w:r>
        <w:t>, P. Muralidhar Reddy</w:t>
      </w:r>
      <w:r>
        <w:rPr>
          <w:vertAlign w:val="superscript"/>
        </w:rPr>
        <w:t>2*</w:t>
      </w:r>
      <w:r>
        <w:t xml:space="preserve"> </w:t>
      </w:r>
    </w:p>
    <w:p w:rsidR="009A0487" w:rsidRDefault="00B827D3" w:rsidP="00B827D3">
      <w:pPr>
        <w:pStyle w:val="Addresses"/>
        <w:spacing w:after="0"/>
        <w:ind w:left="0"/>
        <w:jc w:val="both"/>
      </w:pPr>
      <w:r>
        <w:rPr>
          <w:vertAlign w:val="superscript"/>
        </w:rPr>
        <w:t>1</w:t>
      </w:r>
      <w:r>
        <w:t xml:space="preserve">Department of Pharmacy , Pharmaceutical Analysis &amp; Quality Assurance, University College of Technology(A), Osmania University , Tarnaka , Hyderabad-500 007, Telangana, India </w:t>
      </w:r>
    </w:p>
    <w:p w:rsidR="00B827D3" w:rsidRDefault="00B827D3" w:rsidP="00B827D3">
      <w:pPr>
        <w:pStyle w:val="E-mail"/>
        <w:jc w:val="both"/>
        <w:rPr>
          <w:lang w:val="en-GB"/>
        </w:rPr>
      </w:pPr>
    </w:p>
    <w:p w:rsidR="00B827D3" w:rsidRDefault="00B827D3" w:rsidP="007F664D">
      <w:pPr>
        <w:pStyle w:val="Addresses"/>
        <w:spacing w:after="0"/>
        <w:ind w:left="0"/>
        <w:jc w:val="both"/>
      </w:pPr>
      <w:r>
        <w:rPr>
          <w:vertAlign w:val="superscript"/>
        </w:rPr>
        <w:t>2</w:t>
      </w:r>
      <w:r>
        <w:t xml:space="preserve"> Department of Chemistry , University College of Science , Osmania University , Tarnaka , Hyderabad-500 007, Telangana, India </w:t>
      </w:r>
    </w:p>
    <w:p w:rsidR="007F664D" w:rsidRDefault="007F664D" w:rsidP="007F664D">
      <w:pPr>
        <w:pStyle w:val="Section"/>
        <w:numPr>
          <w:ilvl w:val="0"/>
          <w:numId w:val="0"/>
        </w:numPr>
      </w:pPr>
      <w:r>
        <w:rPr>
          <w:vertAlign w:val="superscript"/>
        </w:rPr>
        <w:t>1*</w:t>
      </w:r>
      <w:r>
        <w:t xml:space="preserve">First Author: </w:t>
      </w:r>
      <w:hyperlink r:id="rId8" w:history="1">
        <w:r w:rsidRPr="00E67847">
          <w:rPr>
            <w:rStyle w:val="Hyperlink"/>
          </w:rPr>
          <w:t>ArunOUPharma939@gmail.com</w:t>
        </w:r>
      </w:hyperlink>
    </w:p>
    <w:p w:rsidR="007F664D" w:rsidRPr="007F664D" w:rsidRDefault="007F664D" w:rsidP="007F664D">
      <w:pPr>
        <w:pStyle w:val="Bodytext"/>
        <w:rPr>
          <w:lang w:val="en-GB"/>
        </w:rPr>
      </w:pPr>
    </w:p>
    <w:p w:rsidR="007F664D" w:rsidRPr="007F664D" w:rsidRDefault="007F664D" w:rsidP="007F664D">
      <w:pPr>
        <w:pStyle w:val="E-mail"/>
        <w:ind w:left="0"/>
      </w:pPr>
      <w:r>
        <w:rPr>
          <w:b/>
          <w:bCs/>
          <w:vertAlign w:val="superscript"/>
        </w:rPr>
        <w:t>1** 2*</w:t>
      </w:r>
      <w:r w:rsidRPr="007F664D">
        <w:rPr>
          <w:b/>
          <w:bCs/>
        </w:rPr>
        <w:t>Corresponding authors:</w:t>
      </w:r>
      <w:r>
        <w:t xml:space="preserve"> </w:t>
      </w:r>
      <w:hyperlink r:id="rId9" w:history="1">
        <w:r w:rsidRPr="00E67847">
          <w:rPr>
            <w:rStyle w:val="Hyperlink"/>
          </w:rPr>
          <w:t>rishikravi@gmail.com</w:t>
        </w:r>
      </w:hyperlink>
      <w:r>
        <w:t xml:space="preserve">, </w:t>
      </w:r>
      <w:hyperlink r:id="rId10" w:history="1">
        <w:r w:rsidRPr="00E67847">
          <w:rPr>
            <w:rStyle w:val="Hyperlink"/>
          </w:rPr>
          <w:t>pmdreddy@gmail.com</w:t>
        </w:r>
      </w:hyperlink>
    </w:p>
    <w:p w:rsidR="007F664D" w:rsidRDefault="009A0487" w:rsidP="007F664D">
      <w:pPr>
        <w:tabs>
          <w:tab w:val="left" w:pos="715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Abstract</w:t>
      </w:r>
      <w:r>
        <w:t xml:space="preserve">. </w:t>
      </w:r>
      <w:r w:rsidR="007F664D" w:rsidRPr="007428B5">
        <w:rPr>
          <w:rFonts w:ascii="Times New Roman" w:hAnsi="Times New Roman"/>
          <w:sz w:val="24"/>
          <w:szCs w:val="24"/>
        </w:rPr>
        <w:t>The main aim of present research work is Extraction, I</w:t>
      </w:r>
      <w:r w:rsidR="007F664D">
        <w:rPr>
          <w:rFonts w:ascii="Times New Roman" w:hAnsi="Times New Roman"/>
          <w:sz w:val="24"/>
          <w:szCs w:val="24"/>
        </w:rPr>
        <w:t xml:space="preserve">solation, Structure elucidation and GC-MS &amp; HPTLC fingerprinting studies. </w:t>
      </w:r>
      <w:r w:rsidR="007F664D" w:rsidRPr="007428B5">
        <w:rPr>
          <w:rFonts w:ascii="Times New Roman" w:hAnsi="Times New Roman"/>
          <w:sz w:val="24"/>
          <w:szCs w:val="24"/>
        </w:rPr>
        <w:t>Extraction by soxhelt apparatus and isolation by column chromatography using 100-120 mesh</w:t>
      </w:r>
      <w:r w:rsidR="007F664D">
        <w:rPr>
          <w:rFonts w:ascii="Times New Roman" w:hAnsi="Times New Roman"/>
          <w:sz w:val="24"/>
          <w:szCs w:val="24"/>
        </w:rPr>
        <w:t xml:space="preserve"> </w:t>
      </w:r>
      <w:r w:rsidR="007F664D" w:rsidRPr="007428B5">
        <w:rPr>
          <w:rFonts w:ascii="Times New Roman" w:hAnsi="Times New Roman"/>
          <w:sz w:val="24"/>
          <w:szCs w:val="24"/>
        </w:rPr>
        <w:t xml:space="preserve">silica gel as stationary phase and 5% EA:n-Hex as mobile phase. </w:t>
      </w:r>
    </w:p>
    <w:p w:rsidR="007F664D" w:rsidRDefault="007F664D" w:rsidP="007F664D">
      <w:pPr>
        <w:tabs>
          <w:tab w:val="left" w:pos="71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samples of 50% (EA:HEX) are analyzed (CAMAG HPTLC System ) and for GC-MS samples are injected. </w:t>
      </w:r>
    </w:p>
    <w:p w:rsidR="009A0487" w:rsidRDefault="007F664D" w:rsidP="007F664D">
      <w:pPr>
        <w:tabs>
          <w:tab w:val="left" w:pos="71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HPTLC results displayed the bands with R</w:t>
      </w:r>
      <w:r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</w:rPr>
        <w:t xml:space="preserve"> values under 254 and 366 nm and white lamp.  </w:t>
      </w:r>
      <w:r w:rsidRPr="007428B5">
        <w:rPr>
          <w:rFonts w:ascii="Times New Roman" w:hAnsi="Times New Roman"/>
          <w:sz w:val="24"/>
          <w:szCs w:val="24"/>
        </w:rPr>
        <w:t>Gas-Chromatography-Mass spectrometry analysis of n-hexane, Ethyl acetate and Methanol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8B5">
        <w:rPr>
          <w:rFonts w:ascii="Times New Roman" w:hAnsi="Times New Roman"/>
          <w:sz w:val="24"/>
          <w:szCs w:val="24"/>
        </w:rPr>
        <w:t>extracts showed new components in spondias pinnata.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8B5">
        <w:rPr>
          <w:rFonts w:ascii="Times New Roman" w:hAnsi="Times New Roman"/>
          <w:sz w:val="24"/>
          <w:szCs w:val="24"/>
        </w:rPr>
        <w:t>Structure elucidation of isolated compound confirmed by IR, Mass and NMR spectra’s.</w:t>
      </w:r>
    </w:p>
    <w:p w:rsidR="007F664D" w:rsidRPr="007F664D" w:rsidRDefault="007F664D" w:rsidP="007F664D">
      <w:pPr>
        <w:tabs>
          <w:tab w:val="left" w:pos="7150"/>
        </w:tabs>
        <w:jc w:val="both"/>
        <w:rPr>
          <w:rFonts w:ascii="Times New Roman" w:hAnsi="Times New Roman"/>
          <w:sz w:val="24"/>
          <w:szCs w:val="24"/>
        </w:rPr>
      </w:pPr>
    </w:p>
    <w:p w:rsidR="007F664D" w:rsidRDefault="009A0487" w:rsidP="007F664D">
      <w:pPr>
        <w:spacing w:line="360" w:lineRule="auto"/>
        <w:rPr>
          <w:b/>
          <w:bCs/>
        </w:rPr>
      </w:pPr>
      <w:r w:rsidRPr="007F664D">
        <w:rPr>
          <w:b/>
          <w:bCs/>
        </w:rPr>
        <w:t>References</w:t>
      </w:r>
      <w:r w:rsidR="00D03909" w:rsidRPr="007F664D">
        <w:rPr>
          <w:b/>
          <w:bCs/>
        </w:rPr>
        <w:t>:</w:t>
      </w:r>
    </w:p>
    <w:p w:rsidR="007F664D" w:rsidRPr="007F664D" w:rsidRDefault="007F664D" w:rsidP="007F664D">
      <w:pPr>
        <w:spacing w:line="36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664D">
        <w:rPr>
          <w:rFonts w:ascii="Times New Roman" w:hAnsi="Times New Roman"/>
          <w:sz w:val="24"/>
          <w:szCs w:val="24"/>
        </w:rPr>
        <w:t>Tandon, Sheela, Rastogi, R.P, e.tal,(1976) “ Studies on the Chemical Constituents of Spondias pinnata”, Plant Medica ,29(2),190-2</w:t>
      </w:r>
    </w:p>
    <w:p w:rsidR="007F664D" w:rsidRPr="007F664D" w:rsidRDefault="007F664D" w:rsidP="007F66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F664D">
        <w:rPr>
          <w:rFonts w:ascii="Times New Roman" w:hAnsi="Times New Roman"/>
          <w:sz w:val="24"/>
          <w:szCs w:val="24"/>
        </w:rPr>
        <w:t>Taiwo olayemi Elufioye, Tomayo Ireti Berida ,e.tal,(2018) “GC-MS Analysis &amp; Antioxidant activity of Spondias purpurea L (Anacardiaceae), Pharmacognosy Journal 1015:941-945.</w:t>
      </w:r>
    </w:p>
    <w:p w:rsidR="009A0487" w:rsidRPr="007F664D" w:rsidRDefault="007F664D" w:rsidP="007F664D">
      <w:pPr>
        <w:tabs>
          <w:tab w:val="left" w:pos="1530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7F6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Lahlou, “Screening of Natural Products for Drug Discovery,” Expert Opinion on Drug Discovery, Vol. 2, No. 5, 2007, pp. 697-705. </w:t>
      </w:r>
      <w:r w:rsidRPr="007F664D">
        <w:rPr>
          <w:rFonts w:ascii="Times New Roman" w:hAnsi="Times New Roman"/>
          <w:sz w:val="24"/>
          <w:szCs w:val="24"/>
          <w:shd w:val="clear" w:color="auto" w:fill="FFFFFF"/>
        </w:rPr>
        <w:t>doi:10.1517/17460441.2.5.69</w:t>
      </w:r>
    </w:p>
    <w:p w:rsidR="007F664D" w:rsidRPr="007F664D" w:rsidRDefault="007F664D" w:rsidP="007F664D">
      <w:pPr>
        <w:tabs>
          <w:tab w:val="left" w:pos="1530"/>
        </w:tabs>
        <w:spacing w:line="360" w:lineRule="auto"/>
        <w:ind w:left="2520"/>
        <w:rPr>
          <w:rFonts w:ascii="Times New Roman" w:hAnsi="Times New Roman"/>
          <w:sz w:val="24"/>
          <w:szCs w:val="24"/>
        </w:rPr>
      </w:pPr>
    </w:p>
    <w:sectPr w:rsidR="007F664D" w:rsidRPr="007F664D" w:rsidSect="001332E2">
      <w:headerReference w:type="even" r:id="rId11"/>
      <w:headerReference w:type="default" r:id="rId1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9D" w:rsidRDefault="00754D9D">
      <w:r>
        <w:separator/>
      </w:r>
    </w:p>
  </w:endnote>
  <w:endnote w:type="continuationSeparator" w:id="1">
    <w:p w:rsidR="00754D9D" w:rsidRDefault="0075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9D" w:rsidRPr="00043761" w:rsidRDefault="00754D9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754D9D" w:rsidRDefault="0075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B375D"/>
    <w:multiLevelType w:val="hybridMultilevel"/>
    <w:tmpl w:val="DC568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1332E2"/>
    <w:rsid w:val="001E6017"/>
    <w:rsid w:val="00217A99"/>
    <w:rsid w:val="005158FA"/>
    <w:rsid w:val="006F45A4"/>
    <w:rsid w:val="00733CB3"/>
    <w:rsid w:val="00754D9D"/>
    <w:rsid w:val="007F664D"/>
    <w:rsid w:val="009A0487"/>
    <w:rsid w:val="00B05982"/>
    <w:rsid w:val="00B827D3"/>
    <w:rsid w:val="00B83F45"/>
    <w:rsid w:val="00D03909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E2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1332E2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332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32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3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32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332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32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3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1332E2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1332E2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1332E2"/>
    <w:pPr>
      <w:ind w:firstLine="284"/>
    </w:pPr>
  </w:style>
  <w:style w:type="character" w:customStyle="1" w:styleId="SubsubsectionChar">
    <w:name w:val="Subsubsection Char"/>
    <w:link w:val="Subsubsection"/>
    <w:rsid w:val="001332E2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1332E2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1332E2"/>
    <w:rPr>
      <w:sz w:val="20"/>
    </w:rPr>
  </w:style>
  <w:style w:type="character" w:styleId="FootnoteReference">
    <w:name w:val="footnote reference"/>
    <w:semiHidden/>
    <w:rsid w:val="001332E2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1332E2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1332E2"/>
    <w:rPr>
      <w:sz w:val="20"/>
    </w:rPr>
  </w:style>
  <w:style w:type="character" w:styleId="EndnoteReference">
    <w:name w:val="endnote reference"/>
    <w:semiHidden/>
    <w:rsid w:val="001332E2"/>
    <w:rPr>
      <w:vertAlign w:val="superscript"/>
    </w:rPr>
  </w:style>
  <w:style w:type="paragraph" w:customStyle="1" w:styleId="Subsection">
    <w:name w:val="Subsection"/>
    <w:next w:val="Bodytext"/>
    <w:rsid w:val="001332E2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1332E2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1332E2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1332E2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1332E2"/>
  </w:style>
  <w:style w:type="paragraph" w:styleId="Title">
    <w:name w:val="Title"/>
    <w:basedOn w:val="Normal"/>
    <w:next w:val="Authors"/>
    <w:qFormat/>
    <w:rsid w:val="001332E2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1332E2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1332E2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1332E2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1332E2"/>
    <w:pPr>
      <w:numPr>
        <w:numId w:val="0"/>
      </w:numPr>
      <w:ind w:left="851" w:hanging="284"/>
    </w:pPr>
  </w:style>
  <w:style w:type="paragraph" w:customStyle="1" w:styleId="Reference">
    <w:name w:val="Reference"/>
    <w:rsid w:val="001332E2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F6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F66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OUPharma93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dredd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hikravi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TCS</cp:lastModifiedBy>
  <cp:revision>2</cp:revision>
  <cp:lastPrinted>2005-02-25T09:52:00Z</cp:lastPrinted>
  <dcterms:created xsi:type="dcterms:W3CDTF">2023-03-03T05:01:00Z</dcterms:created>
  <dcterms:modified xsi:type="dcterms:W3CDTF">2023-03-03T05:01:00Z</dcterms:modified>
</cp:coreProperties>
</file>