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05" w:rsidRPr="004E2933" w:rsidRDefault="00CF2905" w:rsidP="00CF29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36"/>
          <w:szCs w:val="24"/>
        </w:rPr>
        <w:t>Study of AC S</w:t>
      </w:r>
      <w:r w:rsidRPr="004E2933">
        <w:rPr>
          <w:rFonts w:ascii="Times New Roman" w:hAnsi="Times New Roman" w:cs="Times New Roman"/>
          <w:b/>
          <w:color w:val="000000"/>
          <w:sz w:val="36"/>
          <w:szCs w:val="24"/>
        </w:rPr>
        <w:t xml:space="preserve">usceptibility of </w:t>
      </w:r>
      <w:r w:rsidRPr="001941CA">
        <w:rPr>
          <w:rFonts w:ascii="Times New Roman" w:hAnsi="Times New Roman" w:cs="Times New Roman"/>
          <w:b/>
          <w:sz w:val="36"/>
          <w:szCs w:val="24"/>
        </w:rPr>
        <w:t>La</w:t>
      </w:r>
      <w:r w:rsidRPr="001941CA">
        <w:rPr>
          <w:rFonts w:ascii="Times New Roman" w:hAnsi="Times New Roman" w:cs="Times New Roman"/>
          <w:b/>
          <w:sz w:val="36"/>
          <w:szCs w:val="24"/>
          <w:vertAlign w:val="subscript"/>
        </w:rPr>
        <w:t>0.8</w:t>
      </w:r>
      <w:r w:rsidRPr="001941CA">
        <w:rPr>
          <w:rFonts w:ascii="Times New Roman" w:hAnsi="Times New Roman" w:cs="Times New Roman"/>
          <w:b/>
          <w:sz w:val="36"/>
          <w:szCs w:val="24"/>
        </w:rPr>
        <w:t>Sr</w:t>
      </w:r>
      <w:r w:rsidRPr="001941CA">
        <w:rPr>
          <w:rFonts w:ascii="Times New Roman" w:hAnsi="Times New Roman" w:cs="Times New Roman"/>
          <w:b/>
          <w:sz w:val="36"/>
          <w:szCs w:val="24"/>
          <w:vertAlign w:val="subscript"/>
        </w:rPr>
        <w:t>0.2</w:t>
      </w:r>
      <w:r w:rsidRPr="001941CA">
        <w:rPr>
          <w:rFonts w:ascii="Times New Roman" w:hAnsi="Times New Roman" w:cs="Times New Roman"/>
          <w:b/>
          <w:sz w:val="36"/>
          <w:szCs w:val="24"/>
        </w:rPr>
        <w:t>MnO</w:t>
      </w:r>
      <w:r w:rsidRPr="001941CA">
        <w:rPr>
          <w:rFonts w:ascii="Times New Roman" w:hAnsi="Times New Roman" w:cs="Times New Roman"/>
          <w:b/>
          <w:sz w:val="36"/>
          <w:szCs w:val="24"/>
          <w:vertAlign w:val="subscript"/>
        </w:rPr>
        <w:t>3</w:t>
      </w:r>
      <w:r w:rsidRPr="004E2933">
        <w:rPr>
          <w:rFonts w:ascii="Times New Roman" w:hAnsi="Times New Roman" w:cs="Times New Roman"/>
          <w:b/>
          <w:color w:val="000000"/>
          <w:sz w:val="36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at Different F</w:t>
      </w:r>
      <w:r w:rsidRPr="004E2933">
        <w:rPr>
          <w:rFonts w:ascii="Times New Roman" w:hAnsi="Times New Roman" w:cs="Times New Roman"/>
          <w:b/>
          <w:color w:val="000000"/>
          <w:sz w:val="36"/>
          <w:szCs w:val="24"/>
        </w:rPr>
        <w:t>requencies</w:t>
      </w:r>
    </w:p>
    <w:p w:rsidR="00CF2905" w:rsidRPr="0084385D" w:rsidRDefault="00CF2905" w:rsidP="00CF29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84385D">
        <w:rPr>
          <w:rFonts w:ascii="Times New Roman" w:hAnsi="Times New Roman" w:cs="Times New Roman"/>
          <w:color w:val="000000"/>
          <w:sz w:val="24"/>
        </w:rPr>
        <w:t>Nikita Karma</w:t>
      </w:r>
      <w:r w:rsidRPr="0084385D">
        <w:rPr>
          <w:rFonts w:ascii="Times New Roman" w:hAnsi="Times New Roman" w:cs="Times New Roman"/>
          <w:color w:val="000000"/>
          <w:sz w:val="24"/>
          <w:vertAlign w:val="superscript"/>
        </w:rPr>
        <w:t>*</w:t>
      </w:r>
      <w:r w:rsidRPr="0084385D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84385D">
        <w:rPr>
          <w:rFonts w:ascii="Times New Roman" w:hAnsi="Times New Roman" w:cs="Times New Roman"/>
          <w:color w:val="000000"/>
          <w:sz w:val="24"/>
        </w:rPr>
        <w:t>Disha</w:t>
      </w:r>
      <w:proofErr w:type="spellEnd"/>
      <w:r w:rsidRPr="0084385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84385D">
        <w:rPr>
          <w:rFonts w:ascii="Times New Roman" w:hAnsi="Times New Roman" w:cs="Times New Roman"/>
          <w:color w:val="000000"/>
          <w:sz w:val="24"/>
        </w:rPr>
        <w:t>Harinkhere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Poornima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Karil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Netram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Kaurav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and</w:t>
      </w:r>
      <w:r w:rsidRPr="0084385D">
        <w:rPr>
          <w:rFonts w:ascii="Times New Roman" w:hAnsi="Times New Roman" w:cs="Times New Roman"/>
          <w:color w:val="000000"/>
          <w:sz w:val="24"/>
        </w:rPr>
        <w:t xml:space="preserve"> H.S. </w:t>
      </w:r>
      <w:proofErr w:type="spellStart"/>
      <w:r w:rsidRPr="0084385D">
        <w:rPr>
          <w:rFonts w:ascii="Times New Roman" w:hAnsi="Times New Roman" w:cs="Times New Roman"/>
          <w:color w:val="000000"/>
          <w:sz w:val="24"/>
        </w:rPr>
        <w:t>Dager</w:t>
      </w:r>
      <w:proofErr w:type="spellEnd"/>
    </w:p>
    <w:p w:rsidR="00CF2905" w:rsidRDefault="00CF2905" w:rsidP="00CF29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84385D">
        <w:rPr>
          <w:rFonts w:ascii="Times New Roman" w:hAnsi="Times New Roman" w:cs="Times New Roman"/>
          <w:color w:val="000000"/>
          <w:sz w:val="24"/>
        </w:rPr>
        <w:t xml:space="preserve">Department of Physics, Government </w:t>
      </w:r>
      <w:proofErr w:type="spellStart"/>
      <w:r w:rsidRPr="0084385D">
        <w:rPr>
          <w:rFonts w:ascii="Times New Roman" w:hAnsi="Times New Roman" w:cs="Times New Roman"/>
          <w:color w:val="000000"/>
          <w:sz w:val="24"/>
        </w:rPr>
        <w:t>Holkar</w:t>
      </w:r>
      <w:proofErr w:type="spellEnd"/>
      <w:r w:rsidRPr="0084385D">
        <w:rPr>
          <w:rFonts w:ascii="Times New Roman" w:hAnsi="Times New Roman" w:cs="Times New Roman"/>
          <w:color w:val="000000"/>
          <w:sz w:val="24"/>
        </w:rPr>
        <w:t xml:space="preserve"> (Model, Autonomous) Science College, Indore Madhya Pradesh India</w:t>
      </w:r>
    </w:p>
    <w:p w:rsidR="00554293" w:rsidRDefault="00CF2905" w:rsidP="00CF29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*</w:t>
      </w:r>
      <w:r w:rsidRPr="00BB640B">
        <w:rPr>
          <w:rFonts w:ascii="Times New Roman" w:hAnsi="Times New Roman" w:cs="Times New Roman"/>
          <w:b/>
          <w:color w:val="000000"/>
          <w:sz w:val="24"/>
        </w:rPr>
        <w:t>Corresponding Author</w:t>
      </w:r>
      <w:r w:rsidR="00554293">
        <w:rPr>
          <w:rFonts w:ascii="Times New Roman" w:hAnsi="Times New Roman" w:cs="Times New Roman"/>
          <w:b/>
          <w:color w:val="000000"/>
          <w:sz w:val="24"/>
        </w:rPr>
        <w:t xml:space="preserve"> E-mail: </w:t>
      </w:r>
      <w:hyperlink r:id="rId5" w:history="1">
        <w:r w:rsidR="00554293" w:rsidRPr="00606F0C">
          <w:rPr>
            <w:rStyle w:val="Hyperlink"/>
            <w:rFonts w:ascii="Times New Roman" w:hAnsi="Times New Roman" w:cs="Times New Roman"/>
            <w:b/>
            <w:sz w:val="24"/>
          </w:rPr>
          <w:t>nikita.karma@gmail.com</w:t>
        </w:r>
      </w:hyperlink>
    </w:p>
    <w:p w:rsidR="00554293" w:rsidRPr="00BB640B" w:rsidRDefault="00554293" w:rsidP="00CF29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EC3090" w:rsidRDefault="00CF2905" w:rsidP="008D21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Abstract: </w:t>
      </w:r>
      <w:r w:rsidRPr="00127780">
        <w:rPr>
          <w:rFonts w:ascii="Times New Roman" w:hAnsi="Times New Roman" w:cs="Times New Roman"/>
          <w:color w:val="000000"/>
          <w:sz w:val="24"/>
          <w:szCs w:val="24"/>
        </w:rPr>
        <w:t>In the present work,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structural and ac magnetic susceptibility as a function of temperature at different frequencies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perovskite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type La</w:t>
      </w:r>
      <w:r w:rsidRPr="00331B9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0.8</w:t>
      </w:r>
      <w:r>
        <w:rPr>
          <w:rFonts w:ascii="Times New Roman" w:hAnsi="Times New Roman" w:cs="Times New Roman"/>
          <w:color w:val="000000"/>
          <w:sz w:val="24"/>
          <w:szCs w:val="24"/>
        </w:rPr>
        <w:t>Sr</w:t>
      </w:r>
      <w:r w:rsidRPr="00331B9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0.2</w:t>
      </w:r>
      <w:r>
        <w:rPr>
          <w:rFonts w:ascii="Times New Roman" w:hAnsi="Times New Roman" w:cs="Times New Roman"/>
          <w:color w:val="000000"/>
          <w:sz w:val="24"/>
          <w:szCs w:val="24"/>
        </w:rPr>
        <w:t>MnO</w:t>
      </w:r>
      <w:r w:rsidRPr="00331B9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compound have been discussed. Conventional solid state route was used to synthesize La</w:t>
      </w:r>
      <w:r w:rsidRPr="00331B9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0.8</w:t>
      </w:r>
      <w:r>
        <w:rPr>
          <w:rFonts w:ascii="Times New Roman" w:hAnsi="Times New Roman" w:cs="Times New Roman"/>
          <w:color w:val="000000"/>
          <w:sz w:val="24"/>
          <w:szCs w:val="24"/>
        </w:rPr>
        <w:t>Sr</w:t>
      </w:r>
      <w:r w:rsidRPr="00331B9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0.2</w:t>
      </w:r>
      <w:r>
        <w:rPr>
          <w:rFonts w:ascii="Times New Roman" w:hAnsi="Times New Roman" w:cs="Times New Roman"/>
          <w:color w:val="000000"/>
          <w:sz w:val="24"/>
          <w:szCs w:val="24"/>
        </w:rPr>
        <w:t>MnO</w:t>
      </w:r>
      <w:r w:rsidRPr="00331B9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compound. </w:t>
      </w:r>
      <w:r w:rsidRPr="00332980">
        <w:rPr>
          <w:rFonts w:ascii="Times New Roman" w:hAnsi="Times New Roman" w:cs="Times New Roman"/>
          <w:sz w:val="24"/>
          <w:szCs w:val="20"/>
        </w:rPr>
        <w:t xml:space="preserve">Crystal structure of the compound was witnessed from the analysis of X-ray </w:t>
      </w:r>
      <w:proofErr w:type="spellStart"/>
      <w:r w:rsidRPr="00332980">
        <w:rPr>
          <w:rFonts w:ascii="Times New Roman" w:hAnsi="Times New Roman" w:cs="Times New Roman"/>
          <w:sz w:val="24"/>
          <w:szCs w:val="20"/>
        </w:rPr>
        <w:t>diffractograms</w:t>
      </w:r>
      <w:proofErr w:type="spellEnd"/>
      <w:r w:rsidRPr="00332980">
        <w:rPr>
          <w:rFonts w:ascii="Times New Roman" w:hAnsi="Times New Roman" w:cs="Times New Roman"/>
          <w:sz w:val="24"/>
          <w:szCs w:val="20"/>
        </w:rPr>
        <w:t xml:space="preserve"> by </w:t>
      </w:r>
      <w:proofErr w:type="spellStart"/>
      <w:r w:rsidRPr="00332980">
        <w:rPr>
          <w:rFonts w:ascii="Times New Roman" w:hAnsi="Times New Roman" w:cs="Times New Roman"/>
          <w:sz w:val="24"/>
          <w:szCs w:val="20"/>
        </w:rPr>
        <w:t>Rietveld</w:t>
      </w:r>
      <w:proofErr w:type="spellEnd"/>
      <w:r w:rsidRPr="00332980">
        <w:rPr>
          <w:rFonts w:ascii="Times New Roman" w:hAnsi="Times New Roman" w:cs="Times New Roman"/>
          <w:sz w:val="24"/>
          <w:szCs w:val="20"/>
        </w:rPr>
        <w:t xml:space="preserve"> refinement.</w:t>
      </w:r>
      <w:r>
        <w:rPr>
          <w:rFonts w:ascii="Times New Roman" w:hAnsi="Times New Roman" w:cs="Times New Roman"/>
          <w:sz w:val="24"/>
          <w:szCs w:val="20"/>
        </w:rPr>
        <w:t xml:space="preserve"> The real (</w:t>
      </w:r>
      <w:r w:rsidRPr="005422E9">
        <w:rPr>
          <w:rFonts w:ascii="Times New Roman" w:hAnsi="Times New Roman" w:cs="Times New Roman"/>
          <w:i/>
          <w:sz w:val="24"/>
          <w:szCs w:val="20"/>
        </w:rPr>
        <w:t>χꞌ</w:t>
      </w:r>
      <w:r>
        <w:rPr>
          <w:rFonts w:ascii="Times New Roman" w:hAnsi="Times New Roman" w:cs="Times New Roman"/>
          <w:sz w:val="24"/>
          <w:szCs w:val="20"/>
        </w:rPr>
        <w:t>) and imaginary (</w:t>
      </w:r>
      <w:r w:rsidRPr="005422E9">
        <w:rPr>
          <w:rFonts w:ascii="Times New Roman" w:hAnsi="Times New Roman" w:cs="Times New Roman"/>
          <w:i/>
          <w:sz w:val="24"/>
          <w:szCs w:val="20"/>
        </w:rPr>
        <w:t>χꞌꞌ</w:t>
      </w:r>
      <w:r>
        <w:rPr>
          <w:rFonts w:ascii="Times New Roman" w:hAnsi="Times New Roman" w:cs="Times New Roman"/>
          <w:sz w:val="24"/>
          <w:szCs w:val="20"/>
        </w:rPr>
        <w:t xml:space="preserve">) part of the ac susceptibility of the compound have been studied. </w:t>
      </w:r>
      <w:proofErr w:type="gramStart"/>
      <w:r w:rsidRPr="00F438F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real part of </w:t>
      </w:r>
      <w:r w:rsidRPr="00F438FD">
        <w:rPr>
          <w:rFonts w:ascii="Times New Roman" w:hAnsi="Times New Roman" w:cs="Times New Roman"/>
          <w:sz w:val="24"/>
          <w:szCs w:val="24"/>
        </w:rPr>
        <w:t>magnetic susceptibility (</w:t>
      </w:r>
      <w:r w:rsidRPr="00BD78F5">
        <w:rPr>
          <w:rFonts w:ascii="Times New Roman" w:hAnsi="Times New Roman" w:cs="Times New Roman"/>
          <w:i/>
          <w:sz w:val="24"/>
          <w:szCs w:val="24"/>
        </w:rPr>
        <w:sym w:font="Symbol" w:char="F063"/>
      </w:r>
      <w:r w:rsidRPr="00BD78F5">
        <w:rPr>
          <w:rFonts w:ascii="Times New Roman" w:hAnsi="Times New Roman" w:cs="Times New Roman"/>
          <w:i/>
          <w:sz w:val="24"/>
          <w:szCs w:val="24"/>
        </w:rPr>
        <w:sym w:font="Symbol" w:char="F0A2"/>
      </w:r>
      <w:r w:rsidRPr="00F438FD">
        <w:rPr>
          <w:rFonts w:ascii="Times New Roman" w:hAnsi="Times New Roman" w:cs="Times New Roman"/>
          <w:sz w:val="24"/>
          <w:szCs w:val="24"/>
        </w:rPr>
        <w:t>) of La</w:t>
      </w:r>
      <w:r w:rsidRPr="00723D6C">
        <w:rPr>
          <w:rFonts w:ascii="Times New Roman" w:hAnsi="Times New Roman" w:cs="Times New Roman"/>
          <w:sz w:val="24"/>
          <w:szCs w:val="24"/>
          <w:vertAlign w:val="subscript"/>
        </w:rPr>
        <w:t>0.8</w:t>
      </w:r>
      <w:r w:rsidRPr="00F438FD">
        <w:rPr>
          <w:rFonts w:ascii="Times New Roman" w:hAnsi="Times New Roman" w:cs="Times New Roman"/>
          <w:sz w:val="24"/>
          <w:szCs w:val="24"/>
        </w:rPr>
        <w:t>Sr</w:t>
      </w:r>
      <w:r w:rsidRPr="00723D6C">
        <w:rPr>
          <w:rFonts w:ascii="Times New Roman" w:hAnsi="Times New Roman" w:cs="Times New Roman"/>
          <w:sz w:val="24"/>
          <w:szCs w:val="24"/>
          <w:vertAlign w:val="subscript"/>
        </w:rPr>
        <w:t>0.2</w:t>
      </w:r>
      <w:r w:rsidRPr="00F438FD">
        <w:rPr>
          <w:rFonts w:ascii="Times New Roman" w:hAnsi="Times New Roman" w:cs="Times New Roman"/>
          <w:sz w:val="24"/>
          <w:szCs w:val="24"/>
        </w:rPr>
        <w:t>MnO</w:t>
      </w:r>
      <w:r w:rsidRPr="00F438FD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F438FD">
        <w:rPr>
          <w:rFonts w:ascii="Times New Roman" w:hAnsi="Times New Roman" w:cs="Times New Roman"/>
          <w:sz w:val="24"/>
          <w:szCs w:val="24"/>
        </w:rPr>
        <w:t>sample</w:t>
      </w:r>
      <w:r w:rsidRPr="00F438F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438FD">
        <w:rPr>
          <w:rFonts w:ascii="Times New Roman" w:hAnsi="Times New Roman" w:cs="Times New Roman"/>
          <w:sz w:val="24"/>
          <w:szCs w:val="24"/>
        </w:rPr>
        <w:t>increases as temperature decrease.</w:t>
      </w:r>
      <w:proofErr w:type="gramEnd"/>
      <w:r w:rsidRPr="00F438FD">
        <w:rPr>
          <w:rFonts w:ascii="Times New Roman" w:hAnsi="Times New Roman" w:cs="Times New Roman"/>
          <w:sz w:val="24"/>
          <w:szCs w:val="24"/>
        </w:rPr>
        <w:t xml:space="preserve"> This indicates that the paramagnetic-ferromagnetic phase transition occurs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3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438FD">
        <w:rPr>
          <w:rFonts w:ascii="Times New Roman" w:hAnsi="Times New Roman" w:cs="Times New Roman"/>
          <w:sz w:val="24"/>
          <w:szCs w:val="24"/>
        </w:rPr>
        <w:t>t different frequencies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8FD">
        <w:rPr>
          <w:rFonts w:ascii="Times New Roman" w:hAnsi="Times New Roman" w:cs="Times New Roman"/>
          <w:sz w:val="24"/>
          <w:szCs w:val="24"/>
        </w:rPr>
        <w:t>100Hz and 50</w:t>
      </w:r>
      <w:r>
        <w:rPr>
          <w:rFonts w:ascii="Times New Roman" w:hAnsi="Times New Roman" w:cs="Times New Roman"/>
          <w:sz w:val="24"/>
          <w:szCs w:val="24"/>
        </w:rPr>
        <w:t>0Hz</w:t>
      </w:r>
      <w:r w:rsidRPr="00F438FD">
        <w:rPr>
          <w:rFonts w:ascii="Times New Roman" w:hAnsi="Times New Roman" w:cs="Times New Roman"/>
          <w:sz w:val="24"/>
          <w:szCs w:val="24"/>
        </w:rPr>
        <w:t xml:space="preserve"> the Curie temperature </w:t>
      </w:r>
      <w:proofErr w:type="spellStart"/>
      <w:r w:rsidRPr="00F438FD">
        <w:rPr>
          <w:rFonts w:ascii="Times New Roman" w:hAnsi="Times New Roman" w:cs="Times New Roman"/>
          <w:sz w:val="24"/>
          <w:szCs w:val="24"/>
        </w:rPr>
        <w:t>T</w:t>
      </w:r>
      <w:r w:rsidRPr="00F438FD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326K and 336K respectively</w:t>
      </w:r>
      <w:r w:rsidRPr="00F438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38FD">
        <w:rPr>
          <w:rFonts w:ascii="Times New Roman" w:hAnsi="Times New Roman" w:cs="Times New Roman"/>
          <w:sz w:val="24"/>
          <w:szCs w:val="24"/>
        </w:rPr>
        <w:t xml:space="preserve">Peaks observed in the </w:t>
      </w:r>
      <w:r>
        <w:rPr>
          <w:rFonts w:ascii="Times New Roman" w:hAnsi="Times New Roman" w:cs="Times New Roman"/>
          <w:sz w:val="24"/>
          <w:szCs w:val="24"/>
        </w:rPr>
        <w:t xml:space="preserve">imaginary part </w:t>
      </w:r>
      <w:r>
        <w:rPr>
          <w:rFonts w:ascii="Times New Roman" w:hAnsi="Times New Roman" w:cs="Times New Roman"/>
          <w:sz w:val="24"/>
          <w:szCs w:val="20"/>
        </w:rPr>
        <w:t>(</w:t>
      </w:r>
      <w:r w:rsidRPr="005422E9">
        <w:rPr>
          <w:rFonts w:ascii="Times New Roman" w:hAnsi="Times New Roman" w:cs="Times New Roman"/>
          <w:i/>
          <w:sz w:val="24"/>
          <w:szCs w:val="20"/>
        </w:rPr>
        <w:t>χꞌꞌ</w:t>
      </w:r>
      <w:r>
        <w:rPr>
          <w:rFonts w:ascii="Times New Roman" w:hAnsi="Times New Roman" w:cs="Times New Roman"/>
          <w:sz w:val="24"/>
          <w:szCs w:val="20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of magnetic susceptibility </w:t>
      </w:r>
      <w:r w:rsidRPr="00F438FD">
        <w:rPr>
          <w:rFonts w:ascii="Times New Roman" w:hAnsi="Times New Roman" w:cs="Times New Roman"/>
          <w:sz w:val="24"/>
          <w:szCs w:val="24"/>
        </w:rPr>
        <w:t>plot indicates</w:t>
      </w:r>
      <w:proofErr w:type="gramEnd"/>
      <w:r w:rsidRPr="00F438FD">
        <w:rPr>
          <w:rFonts w:ascii="Times New Roman" w:hAnsi="Times New Roman" w:cs="Times New Roman"/>
          <w:sz w:val="24"/>
          <w:szCs w:val="24"/>
        </w:rPr>
        <w:t xml:space="preserve"> the presence of sample inhomogeneity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2905" w:rsidRPr="008068DE" w:rsidRDefault="00CF2905" w:rsidP="008D21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8068DE">
        <w:rPr>
          <w:rFonts w:ascii="Times New Roman" w:hAnsi="Times New Roman" w:cs="Times New Roman"/>
          <w:b/>
          <w:szCs w:val="24"/>
        </w:rPr>
        <w:t xml:space="preserve">Keywords:  </w:t>
      </w:r>
      <w:r w:rsidRPr="008068DE">
        <w:rPr>
          <w:rFonts w:ascii="Times New Roman" w:hAnsi="Times New Roman" w:cs="Times New Roman"/>
          <w:szCs w:val="24"/>
        </w:rPr>
        <w:t xml:space="preserve">Magnetic Susceptibility, Solid State Reaction, </w:t>
      </w:r>
      <w:proofErr w:type="spellStart"/>
      <w:r w:rsidRPr="008068DE">
        <w:rPr>
          <w:rFonts w:ascii="Times New Roman" w:hAnsi="Times New Roman" w:cs="Times New Roman"/>
          <w:szCs w:val="24"/>
        </w:rPr>
        <w:t>Rietveld</w:t>
      </w:r>
      <w:proofErr w:type="spellEnd"/>
      <w:r w:rsidRPr="008068DE">
        <w:rPr>
          <w:rFonts w:ascii="Times New Roman" w:hAnsi="Times New Roman" w:cs="Times New Roman"/>
          <w:szCs w:val="24"/>
        </w:rPr>
        <w:t xml:space="preserve"> Refinement, Phase </w:t>
      </w:r>
      <w:r>
        <w:rPr>
          <w:rFonts w:ascii="Times New Roman" w:hAnsi="Times New Roman" w:cs="Times New Roman"/>
          <w:szCs w:val="24"/>
        </w:rPr>
        <w:tab/>
      </w:r>
      <w:r w:rsidRPr="008068DE">
        <w:rPr>
          <w:rFonts w:ascii="Times New Roman" w:hAnsi="Times New Roman" w:cs="Times New Roman"/>
          <w:szCs w:val="24"/>
        </w:rPr>
        <w:t>Transition.</w:t>
      </w:r>
    </w:p>
    <w:p w:rsidR="00CF2905" w:rsidRDefault="00CF2905" w:rsidP="00CF2905"/>
    <w:sectPr w:rsidR="00CF2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00"/>
    <w:rsid w:val="003028C2"/>
    <w:rsid w:val="00554293"/>
    <w:rsid w:val="00761AB6"/>
    <w:rsid w:val="008D21C0"/>
    <w:rsid w:val="009E0BC2"/>
    <w:rsid w:val="00B32E86"/>
    <w:rsid w:val="00CF2905"/>
    <w:rsid w:val="00DE4800"/>
    <w:rsid w:val="00EC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2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ita.karm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8</cp:revision>
  <dcterms:created xsi:type="dcterms:W3CDTF">2023-03-02T07:49:00Z</dcterms:created>
  <dcterms:modified xsi:type="dcterms:W3CDTF">2023-03-02T07:59:00Z</dcterms:modified>
</cp:coreProperties>
</file>